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D9" w:rsidRDefault="001D4E11">
      <w:pPr>
        <w:widowControl/>
        <w:spacing w:line="20" w:lineRule="exact"/>
        <w:ind w:left="142"/>
        <w:rPr>
          <w:rFonts w:ascii="Arial" w:hAnsi="Arial"/>
          <w:b/>
          <w:sz w:val="28"/>
          <w:lang w:val="fr-CH"/>
        </w:rPr>
      </w:pPr>
      <w:r>
        <w:rPr>
          <w:noProof/>
          <w:snapToGrid/>
          <w:lang w:val="de-CH" w:eastAsia="de-CH"/>
        </w:rPr>
        <w:drawing>
          <wp:anchor distT="0" distB="0" distL="114300" distR="114300" simplePos="0" relativeHeight="251638272" behindDoc="0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-13970</wp:posOffset>
            </wp:positionV>
            <wp:extent cx="1280160" cy="835660"/>
            <wp:effectExtent l="19050" t="0" r="0" b="0"/>
            <wp:wrapTopAndBottom/>
            <wp:docPr id="7" name="Bild 2" descr="_ADJ1201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ADJ1201D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2D9" w:rsidRDefault="009522D9">
      <w:pPr>
        <w:widowControl/>
        <w:ind w:left="142"/>
        <w:rPr>
          <w:rFonts w:ascii="Arial" w:hAnsi="Arial"/>
          <w:b/>
          <w:sz w:val="28"/>
          <w:lang w:val="fr-CH"/>
        </w:rPr>
      </w:pPr>
    </w:p>
    <w:p w:rsidR="009522D9" w:rsidRDefault="009522D9">
      <w:pPr>
        <w:widowControl/>
        <w:ind w:left="142"/>
        <w:rPr>
          <w:rFonts w:ascii="Arial" w:hAnsi="Arial"/>
          <w:b/>
          <w:sz w:val="28"/>
          <w:lang w:val="fr-CH"/>
        </w:rPr>
      </w:pPr>
    </w:p>
    <w:p w:rsidR="009522D9" w:rsidRDefault="009522D9">
      <w:pPr>
        <w:widowControl/>
        <w:ind w:left="142"/>
        <w:rPr>
          <w:rFonts w:ascii="Arial" w:hAnsi="Arial"/>
          <w:b/>
          <w:sz w:val="28"/>
          <w:lang w:val="fr-CH"/>
        </w:rPr>
      </w:pPr>
    </w:p>
    <w:p w:rsidR="009522D9" w:rsidRPr="00C9585A" w:rsidRDefault="009522D9" w:rsidP="00C9585A">
      <w:pPr>
        <w:widowControl/>
        <w:tabs>
          <w:tab w:val="left" w:pos="6946"/>
        </w:tabs>
        <w:ind w:left="142"/>
        <w:rPr>
          <w:rFonts w:ascii="Arial" w:hAnsi="Arial"/>
          <w:b/>
          <w:sz w:val="16"/>
          <w:szCs w:val="16"/>
          <w:lang w:val="fr-CH"/>
        </w:rPr>
        <w:sectPr w:rsidR="009522D9" w:rsidRPr="00C9585A" w:rsidSect="00365117">
          <w:endnotePr>
            <w:numFmt w:val="decimal"/>
          </w:endnotePr>
          <w:type w:val="continuous"/>
          <w:pgSz w:w="11907" w:h="16840" w:code="9"/>
          <w:pgMar w:top="142" w:right="510" w:bottom="357" w:left="680" w:header="720" w:footer="0" w:gutter="0"/>
          <w:cols w:num="2" w:space="0" w:equalWidth="0">
            <w:col w:w="2084" w:space="213"/>
            <w:col w:w="8420"/>
          </w:cols>
        </w:sectPr>
      </w:pPr>
      <w:r>
        <w:rPr>
          <w:rFonts w:ascii="Arial" w:hAnsi="Arial"/>
          <w:b/>
          <w:sz w:val="28"/>
          <w:lang w:val="fr-CH"/>
        </w:rPr>
        <w:t>Statistiques opératoires 201</w:t>
      </w:r>
      <w:r w:rsidR="007849CF">
        <w:rPr>
          <w:rFonts w:ascii="Arial" w:hAnsi="Arial"/>
          <w:b/>
          <w:sz w:val="28"/>
          <w:lang w:val="fr-CH"/>
        </w:rPr>
        <w:t>7</w:t>
      </w:r>
      <w:r w:rsidR="00C9585A">
        <w:rPr>
          <w:rFonts w:ascii="Arial" w:hAnsi="Arial"/>
          <w:b/>
          <w:sz w:val="28"/>
          <w:lang w:val="fr-CH"/>
        </w:rPr>
        <w:tab/>
      </w:r>
      <w:r w:rsidR="00C9585A" w:rsidRPr="00C9585A">
        <w:rPr>
          <w:rFonts w:ascii="Arial" w:hAnsi="Arial"/>
          <w:sz w:val="16"/>
          <w:szCs w:val="16"/>
          <w:lang w:val="fr-CH"/>
        </w:rPr>
        <w:t>Ver.13.12.2016</w:t>
      </w:r>
    </w:p>
    <w:p w:rsidR="009522D9" w:rsidRDefault="009522D9">
      <w:pPr>
        <w:pStyle w:val="berschrift3"/>
        <w:rPr>
          <w:sz w:val="12"/>
          <w:lang w:val="fr-CH"/>
        </w:rPr>
      </w:pPr>
    </w:p>
    <w:p w:rsidR="009522D9" w:rsidRDefault="00083005">
      <w:pPr>
        <w:pStyle w:val="berschrift3"/>
        <w:rPr>
          <w:lang w:val="fr-CH"/>
        </w:rPr>
      </w:pPr>
      <w:r w:rsidRPr="00083005">
        <w:rPr>
          <w:snapToGrid/>
          <w:lang w:val="fr-CH"/>
        </w:rPr>
        <w:pict>
          <v:rect id="_x0000_s1027" style="position:absolute;left:0;text-align:left;margin-left:333.65pt;margin-top:.2pt;width:14.4pt;height:21.6pt;z-index:251658752" o:allowincell="f" strokecolor="silver"/>
        </w:pict>
      </w:r>
      <w:r w:rsidRPr="00083005">
        <w:rPr>
          <w:snapToGrid/>
          <w:lang w:val="fr-CH"/>
        </w:rPr>
        <w:pict>
          <v:rect id="_x0000_s1028" style="position:absolute;left:0;text-align:left;margin-left:299.45pt;margin-top:.2pt;width:14.4pt;height:21.6pt;z-index:251656704" o:allowincell="f" strokecolor="silver"/>
        </w:pict>
      </w:r>
      <w:r w:rsidRPr="00083005">
        <w:rPr>
          <w:snapToGrid/>
          <w:lang w:val="fr-CH"/>
        </w:rPr>
        <w:pict>
          <v:rect id="_x0000_s1029" style="position:absolute;left:0;text-align:left;margin-left:282.35pt;margin-top:.2pt;width:14.4pt;height:21.6pt;z-index:251655680" o:allowincell="f" strokecolor="silver"/>
        </w:pict>
      </w:r>
      <w:r w:rsidRPr="00083005">
        <w:rPr>
          <w:snapToGrid/>
          <w:lang w:val="fr-CH"/>
        </w:rPr>
        <w:pict>
          <v:rect id="_x0000_s1030" style="position:absolute;left:0;text-align:left;margin-left:265.25pt;margin-top:.2pt;width:14.4pt;height:21.6pt;z-index:251654656" o:allowincell="f" strokecolor="silver"/>
        </w:pict>
      </w:r>
      <w:r w:rsidRPr="00083005">
        <w:rPr>
          <w:snapToGrid/>
          <w:lang w:val="fr-CH"/>
        </w:rPr>
        <w:pict>
          <v:rect id="_x0000_s1031" style="position:absolute;left:0;text-align:left;margin-left:248.15pt;margin-top:.2pt;width:14.4pt;height:21.6pt;z-index:251653632" o:allowincell="f" strokecolor="silver"/>
        </w:pict>
      </w:r>
      <w:r w:rsidRPr="00083005">
        <w:rPr>
          <w:snapToGrid/>
          <w:lang w:val="fr-CH"/>
        </w:rPr>
        <w:pict>
          <v:rect id="_x0000_s1032" style="position:absolute;left:0;text-align:left;margin-left:230.6pt;margin-top:.2pt;width:14.4pt;height:21.6pt;z-index:251652608" o:allowincell="f" strokecolor="silver"/>
        </w:pict>
      </w:r>
      <w:r w:rsidRPr="00083005">
        <w:rPr>
          <w:snapToGrid/>
          <w:lang w:val="fr-CH"/>
        </w:rPr>
        <w:pict>
          <v:rect id="_x0000_s1033" style="position:absolute;left:0;text-align:left;margin-left:213.95pt;margin-top:.2pt;width:14.4pt;height:21.6pt;z-index:251651584" o:allowincell="f" strokecolor="silver"/>
        </w:pict>
      </w:r>
      <w:r w:rsidRPr="00083005">
        <w:rPr>
          <w:snapToGrid/>
          <w:lang w:val="fr-CH"/>
        </w:rPr>
        <w:pict>
          <v:rect id="_x0000_s1034" style="position:absolute;left:0;text-align:left;margin-left:196.85pt;margin-top:.2pt;width:14.4pt;height:21.6pt;z-index:251650560" o:allowincell="f" strokecolor="silver"/>
        </w:pict>
      </w:r>
      <w:r w:rsidRPr="00083005">
        <w:rPr>
          <w:snapToGrid/>
          <w:lang w:val="fr-CH"/>
        </w:rPr>
        <w:pict>
          <v:rect id="_x0000_s1035" style="position:absolute;left:0;text-align:left;margin-left:179.75pt;margin-top:.2pt;width:14.4pt;height:21.6pt;z-index:251649536" o:allowincell="f" strokecolor="silver"/>
        </w:pict>
      </w:r>
      <w:r w:rsidRPr="00083005">
        <w:rPr>
          <w:snapToGrid/>
          <w:lang w:val="fr-CH"/>
        </w:rPr>
        <w:pict>
          <v:rect id="_x0000_s1046" style="position:absolute;left:0;text-align:left;margin-left:504.65pt;margin-top:.2pt;width:14.4pt;height:21.6pt;z-index:251648512" o:allowincell="f" strokecolor="silver"/>
        </w:pict>
      </w:r>
      <w:r w:rsidRPr="00083005">
        <w:rPr>
          <w:snapToGrid/>
          <w:lang w:val="fr-CH"/>
        </w:rPr>
        <w:pict>
          <v:rect id="_x0000_s1037" style="position:absolute;left:0;text-align:left;margin-left:487.1pt;margin-top:.2pt;width:14.4pt;height:21.6pt;z-index:251647488" o:allowincell="f" strokecolor="silver"/>
        </w:pict>
      </w:r>
      <w:r w:rsidRPr="00083005">
        <w:rPr>
          <w:snapToGrid/>
          <w:lang w:val="fr-CH"/>
        </w:rPr>
        <w:pict>
          <v:rect id="_x0000_s1038" style="position:absolute;left:0;text-align:left;margin-left:470.45pt;margin-top:.2pt;width:14.4pt;height:21.6pt;z-index:251646464" o:allowincell="f" strokecolor="silver"/>
        </w:pict>
      </w:r>
      <w:r w:rsidRPr="00083005">
        <w:rPr>
          <w:snapToGrid/>
          <w:lang w:val="fr-CH"/>
        </w:rPr>
        <w:pict>
          <v:rect id="_x0000_s1039" style="position:absolute;left:0;text-align:left;margin-left:453.35pt;margin-top:.2pt;width:14.4pt;height:21.6pt;z-index:251645440" o:allowincell="f" strokecolor="silver"/>
        </w:pict>
      </w:r>
      <w:r w:rsidRPr="00083005">
        <w:rPr>
          <w:snapToGrid/>
          <w:lang w:val="fr-CH"/>
        </w:rPr>
        <w:pict>
          <v:rect id="_x0000_s1040" style="position:absolute;left:0;text-align:left;margin-left:436.25pt;margin-top:.2pt;width:14.4pt;height:21.6pt;z-index:251644416" o:allowincell="f" strokecolor="silver"/>
        </w:pict>
      </w:r>
      <w:r w:rsidRPr="00083005">
        <w:rPr>
          <w:snapToGrid/>
          <w:lang w:val="fr-CH"/>
        </w:rPr>
        <w:pict>
          <v:rect id="_x0000_s1041" style="position:absolute;left:0;text-align:left;margin-left:419.15pt;margin-top:.2pt;width:14.4pt;height:21.6pt;z-index:251643392" o:allowincell="f" strokecolor="silver"/>
        </w:pict>
      </w:r>
      <w:r w:rsidRPr="00083005">
        <w:rPr>
          <w:snapToGrid/>
          <w:lang w:val="fr-CH"/>
        </w:rPr>
        <w:pict>
          <v:rect id="_x0000_s1042" style="position:absolute;left:0;text-align:left;margin-left:401.6pt;margin-top:.2pt;width:14.4pt;height:21.6pt;z-index:251642368" o:allowincell="f" strokecolor="silver"/>
        </w:pict>
      </w:r>
      <w:r w:rsidRPr="00083005">
        <w:rPr>
          <w:snapToGrid/>
          <w:lang w:val="fr-CH"/>
        </w:rPr>
        <w:pict>
          <v:rect id="_x0000_s1043" style="position:absolute;left:0;text-align:left;margin-left:384.95pt;margin-top:.2pt;width:14.4pt;height:21.6pt;z-index:251641344" o:allowincell="f" strokecolor="silver"/>
        </w:pict>
      </w:r>
      <w:r w:rsidRPr="00083005">
        <w:rPr>
          <w:snapToGrid/>
          <w:lang w:val="fr-CH"/>
        </w:rPr>
        <w:pict>
          <v:rect id="_x0000_s1044" style="position:absolute;left:0;text-align:left;margin-left:367.85pt;margin-top:.2pt;width:14.4pt;height:21.6pt;z-index:251640320" o:allowincell="f" strokecolor="silver"/>
        </w:pict>
      </w:r>
      <w:r w:rsidRPr="00083005">
        <w:rPr>
          <w:snapToGrid/>
          <w:lang w:val="fr-CH"/>
        </w:rPr>
        <w:pict>
          <v:rect id="_x0000_s1045" style="position:absolute;left:0;text-align:left;margin-left:350.75pt;margin-top:.2pt;width:14.4pt;height:21.6pt;z-index:251639296" o:allowincell="f" strokecolor="silver"/>
        </w:pict>
      </w:r>
      <w:r w:rsidRPr="00083005">
        <w:rPr>
          <w:snapToGrid/>
          <w:lang w:val="fr-CH"/>
        </w:rPr>
        <w:pict>
          <v:rect id="_x0000_s1036" style="position:absolute;left:0;text-align:left;margin-left:316.1pt;margin-top:.2pt;width:14.4pt;height:21.6pt;z-index:251657728" o:allowincell="f" strokecolor="silver"/>
        </w:pict>
      </w:r>
      <w:r w:rsidR="009522D9">
        <w:rPr>
          <w:lang w:val="fr-CH"/>
        </w:rPr>
        <w:t xml:space="preserve">Numéro d’identification du </w:t>
      </w:r>
    </w:p>
    <w:p w:rsidR="009522D9" w:rsidRDefault="009522D9">
      <w:pPr>
        <w:widowControl/>
        <w:ind w:left="142"/>
        <w:rPr>
          <w:rFonts w:ascii="Arial" w:hAnsi="Arial"/>
          <w:b/>
          <w:lang w:val="fr-CH"/>
        </w:rPr>
      </w:pPr>
      <w:proofErr w:type="gramStart"/>
      <w:r>
        <w:rPr>
          <w:rFonts w:ascii="Arial" w:hAnsi="Arial"/>
          <w:b/>
          <w:lang w:val="fr-CH"/>
        </w:rPr>
        <w:t>patient</w:t>
      </w:r>
      <w:proofErr w:type="gramEnd"/>
      <w:r>
        <w:rPr>
          <w:rFonts w:ascii="Arial" w:hAnsi="Arial"/>
          <w:b/>
          <w:lang w:val="fr-CH"/>
        </w:rPr>
        <w:t xml:space="preserve"> dans l’hôpital/la clinique</w:t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</w:r>
      <w:r w:rsidR="00BE6533" w:rsidRPr="001D4E11">
        <w:rPr>
          <w:rFonts w:ascii="Arial" w:hAnsi="Arial"/>
          <w:color w:val="808080"/>
          <w:sz w:val="16"/>
          <w:lang w:val="fr-CH"/>
        </w:rPr>
        <w:tab/>
        <w:t xml:space="preserve">    </w:t>
      </w:r>
      <w:r w:rsidRPr="00BE6533">
        <w:rPr>
          <w:rFonts w:ascii="Arial" w:hAnsi="Arial"/>
          <w:sz w:val="14"/>
          <w:lang w:val="fr-CH"/>
        </w:rPr>
        <w:t>c20</w:t>
      </w:r>
    </w:p>
    <w:p w:rsidR="009522D9" w:rsidRDefault="009522D9">
      <w:pPr>
        <w:widowControl/>
        <w:ind w:left="142"/>
        <w:jc w:val="right"/>
        <w:rPr>
          <w:rFonts w:ascii="Arial" w:hAnsi="Arial"/>
          <w:b/>
          <w:sz w:val="26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454" w:right="510" w:bottom="357" w:left="680" w:header="720" w:footer="0" w:gutter="0"/>
          <w:cols w:space="0" w:equalWidth="0">
            <w:col w:w="10717"/>
          </w:cols>
        </w:sectPr>
      </w:pPr>
    </w:p>
    <w:p w:rsidR="009522D9" w:rsidRDefault="009522D9">
      <w:pPr>
        <w:widowControl/>
        <w:ind w:left="142"/>
        <w:rPr>
          <w:rFonts w:ascii="Arial" w:hAnsi="Arial"/>
          <w:lang w:val="fr-CH"/>
        </w:rPr>
        <w:sectPr w:rsidR="009522D9">
          <w:footerReference w:type="default" r:id="rId8"/>
          <w:endnotePr>
            <w:numFmt w:val="decimal"/>
          </w:endnotePr>
          <w:type w:val="continuous"/>
          <w:pgSz w:w="11907" w:h="16840" w:code="9"/>
          <w:pgMar w:top="794" w:right="510" w:bottom="357" w:left="680" w:header="720" w:footer="0" w:gutter="0"/>
          <w:cols w:space="0" w:equalWidth="0">
            <w:col w:w="10717"/>
          </w:cols>
        </w:sectPr>
      </w:pPr>
      <w:r>
        <w:rPr>
          <w:rFonts w:ascii="Arial" w:hAnsi="Arial"/>
          <w:sz w:val="14"/>
          <w:lang w:val="fr-CH"/>
        </w:rPr>
        <w:lastRenderedPageBreak/>
        <w:t xml:space="preserve">(Remplir un formulaire par narcose / opération pour une intervention principale et jusqu’à deux interventions associées. Une intervention associée se distingue de l’intervention principale par le recours à un des opérateurs distincts on en raison du traitement chirurgical d’une complication per- ou </w:t>
      </w:r>
      <w:proofErr w:type="spellStart"/>
      <w:r>
        <w:rPr>
          <w:rFonts w:ascii="Arial" w:hAnsi="Arial"/>
          <w:sz w:val="14"/>
          <w:lang w:val="fr-CH"/>
        </w:rPr>
        <w:t>post-opératoire</w:t>
      </w:r>
      <w:proofErr w:type="spellEnd"/>
      <w:r>
        <w:rPr>
          <w:rFonts w:ascii="Arial" w:hAnsi="Arial"/>
          <w:sz w:val="14"/>
          <w:lang w:val="fr-CH"/>
        </w:rPr>
        <w:t>.)</w:t>
      </w:r>
    </w:p>
    <w:p w:rsidR="009522D9" w:rsidRDefault="009522D9">
      <w:pPr>
        <w:widowControl/>
        <w:shd w:val="pct20" w:color="auto" w:fill="auto"/>
        <w:spacing w:line="160" w:lineRule="exact"/>
        <w:jc w:val="center"/>
        <w:rPr>
          <w:rFonts w:ascii="Arial" w:hAnsi="Arial"/>
          <w:sz w:val="36"/>
          <w:lang w:val="fr-CH"/>
        </w:rPr>
      </w:pPr>
    </w:p>
    <w:p w:rsidR="009522D9" w:rsidRDefault="009522D9">
      <w:pPr>
        <w:widowControl/>
        <w:spacing w:line="340" w:lineRule="exact"/>
        <w:rPr>
          <w:rFonts w:ascii="Arial" w:hAnsi="Arial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space="184"/>
        </w:sectPr>
      </w:pPr>
    </w:p>
    <w:p w:rsidR="009522D9" w:rsidRDefault="009522D9">
      <w:pPr>
        <w:widowControl/>
        <w:spacing w:line="20" w:lineRule="exact"/>
        <w:jc w:val="center"/>
        <w:rPr>
          <w:rFonts w:ascii="Arial" w:hAnsi="Arial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space="184"/>
        </w:sect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4"/>
        <w:gridCol w:w="851"/>
      </w:tblGrid>
      <w:tr w:rsidR="009522D9" w:rsidRPr="007849CF">
        <w:trPr>
          <w:trHeight w:hRule="exact" w:val="600"/>
        </w:trPr>
        <w:tc>
          <w:tcPr>
            <w:tcW w:w="1844" w:type="dxa"/>
            <w:tcBorders>
              <w:right w:val="nil"/>
            </w:tcBorders>
          </w:tcPr>
          <w:p w:rsidR="009522D9" w:rsidRDefault="00083005">
            <w:pPr>
              <w:widowControl/>
              <w:spacing w:line="240" w:lineRule="exact"/>
              <w:jc w:val="center"/>
              <w:rPr>
                <w:rFonts w:ascii="Arial" w:hAnsi="Arial"/>
                <w:lang w:val="fr-CH"/>
              </w:rPr>
            </w:pPr>
            <w:r w:rsidRPr="00083005">
              <w:rPr>
                <w:snapToGrid/>
                <w:lang w:val="fr-CH"/>
              </w:rPr>
              <w:lastRenderedPageBreak/>
              <w:pict>
                <v:rect id="_x0000_s1047" style="position:absolute;left:0;text-align:left;margin-left:114.2pt;margin-top:4.65pt;width:14.4pt;height:21.6pt;z-index:251671040" o:allowincell="f" strokecolor="silver"/>
              </w:pict>
            </w:r>
            <w:r w:rsidRPr="00083005">
              <w:rPr>
                <w:snapToGrid/>
                <w:lang w:val="fr-CH"/>
              </w:rPr>
              <w:pict>
                <v:rect id="_x0000_s1048" style="position:absolute;left:0;text-align:left;margin-left:97.1pt;margin-top:4.65pt;width:14.4pt;height:21.6pt;z-index:251670016" o:allowincell="f" strokecolor="silver"/>
              </w:pict>
            </w:r>
            <w:r w:rsidR="009522D9">
              <w:rPr>
                <w:rFonts w:ascii="Arial" w:hAnsi="Arial"/>
                <w:b/>
                <w:lang w:val="fr-CH"/>
              </w:rPr>
              <w:t>N</w:t>
            </w:r>
            <w:r w:rsidR="009522D9">
              <w:rPr>
                <w:rFonts w:ascii="Arial" w:hAnsi="Arial"/>
                <w:b/>
                <w:vertAlign w:val="superscript"/>
                <w:lang w:val="fr-CH"/>
              </w:rPr>
              <w:t>o</w:t>
            </w:r>
            <w:r w:rsidR="009522D9">
              <w:rPr>
                <w:rFonts w:ascii="Arial" w:hAnsi="Arial"/>
                <w:b/>
                <w:lang w:val="fr-CH"/>
              </w:rPr>
              <w:t xml:space="preserve"> de l’opération</w:t>
            </w:r>
          </w:p>
          <w:p w:rsidR="009522D9" w:rsidRDefault="009522D9" w:rsidP="00D3781C">
            <w:pPr>
              <w:widowControl/>
              <w:spacing w:line="160" w:lineRule="exact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(</w:t>
            </w:r>
            <w:proofErr w:type="spellStart"/>
            <w:r>
              <w:rPr>
                <w:rFonts w:ascii="Arial" w:hAnsi="Arial"/>
                <w:sz w:val="14"/>
                <w:lang w:val="fr-CH"/>
              </w:rPr>
              <w:t>x</w:t>
            </w:r>
            <w:r>
              <w:rPr>
                <w:rFonts w:ascii="Arial" w:hAnsi="Arial"/>
                <w:sz w:val="14"/>
                <w:vertAlign w:val="superscript"/>
                <w:lang w:val="fr-CH"/>
              </w:rPr>
              <w:t>ième</w:t>
            </w:r>
            <w:proofErr w:type="spellEnd"/>
            <w:r>
              <w:rPr>
                <w:rFonts w:ascii="Arial" w:hAnsi="Arial"/>
                <w:sz w:val="14"/>
                <w:lang w:val="fr-CH"/>
              </w:rPr>
              <w:t xml:space="preserve"> opération de cette </w:t>
            </w:r>
            <w:r w:rsidR="00D3781C">
              <w:rPr>
                <w:rFonts w:ascii="Arial" w:hAnsi="Arial"/>
                <w:sz w:val="14"/>
                <w:lang w:val="fr-CH"/>
              </w:rPr>
              <w:t xml:space="preserve"> </w:t>
            </w:r>
            <w:r>
              <w:rPr>
                <w:rFonts w:ascii="Arial" w:hAnsi="Arial"/>
                <w:sz w:val="14"/>
                <w:lang w:val="fr-CH"/>
              </w:rPr>
              <w:t>hospitalisation)</w:t>
            </w:r>
            <w:r>
              <w:rPr>
                <w:rFonts w:ascii="Arial" w:hAnsi="Arial"/>
                <w:sz w:val="18"/>
                <w:lang w:val="fr-CH"/>
              </w:rPr>
              <w:t xml:space="preserve"> </w:t>
            </w:r>
          </w:p>
        </w:tc>
        <w:tc>
          <w:tcPr>
            <w:tcW w:w="851" w:type="dxa"/>
          </w:tcPr>
          <w:p w:rsidR="009522D9" w:rsidRDefault="009522D9">
            <w:pPr>
              <w:widowControl/>
              <w:spacing w:line="24" w:lineRule="auto"/>
              <w:jc w:val="center"/>
              <w:rPr>
                <w:rFonts w:ascii="Arial" w:hAnsi="Arial"/>
                <w:b/>
                <w:sz w:val="40"/>
                <w:lang w:val="fr-CH"/>
              </w:rPr>
            </w:pPr>
          </w:p>
          <w:p w:rsidR="009522D9" w:rsidRDefault="009522D9">
            <w:pPr>
              <w:widowControl/>
              <w:jc w:val="center"/>
              <w:rPr>
                <w:rFonts w:ascii="Arial" w:hAnsi="Arial"/>
                <w:lang w:val="fr-CH"/>
              </w:rPr>
            </w:pPr>
          </w:p>
        </w:tc>
      </w:tr>
    </w:tbl>
    <w:p w:rsidR="009522D9" w:rsidRDefault="009522D9">
      <w:pPr>
        <w:widowControl/>
        <w:spacing w:line="20" w:lineRule="exact"/>
        <w:rPr>
          <w:rFonts w:ascii="Arial" w:hAnsi="Arial"/>
          <w:sz w:val="28"/>
          <w:lang w:val="fr-CH"/>
        </w:rPr>
      </w:pPr>
      <w:r>
        <w:rPr>
          <w:rFonts w:ascii="Arial" w:hAnsi="Arial"/>
          <w:sz w:val="28"/>
          <w:lang w:val="fr-CH"/>
        </w:rPr>
        <w:br w:type="column"/>
      </w: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118"/>
      </w:tblGrid>
      <w:tr w:rsidR="009522D9">
        <w:trPr>
          <w:trHeight w:hRule="exact" w:val="600"/>
        </w:trPr>
        <w:tc>
          <w:tcPr>
            <w:tcW w:w="1135" w:type="dxa"/>
          </w:tcPr>
          <w:p w:rsidR="009522D9" w:rsidRDefault="00083005" w:rsidP="00D3781C">
            <w:pPr>
              <w:widowControl/>
              <w:jc w:val="center"/>
              <w:rPr>
                <w:rFonts w:ascii="Arial" w:hAnsi="Arial"/>
                <w:b/>
                <w:lang w:val="fr-CH"/>
              </w:rPr>
            </w:pPr>
            <w:r w:rsidRPr="00083005">
              <w:rPr>
                <w:snapToGrid/>
                <w:lang w:val="fr-CH"/>
              </w:rPr>
              <w:pict>
                <v:rect id="_x0000_s1049" style="position:absolute;left:0;text-align:left;margin-left:177.6pt;margin-top:4.15pt;width:14.4pt;height:21.6pt;z-index:251677184" o:allowincell="f" strokecolor="silver"/>
              </w:pict>
            </w:r>
            <w:r w:rsidRPr="00083005">
              <w:rPr>
                <w:snapToGrid/>
                <w:lang w:val="fr-CH"/>
              </w:rPr>
              <w:pict>
                <v:oval id="_x0000_s1050" style="position:absolute;left:0;text-align:left;margin-left:119.85pt;margin-top:24.35pt;width:2.85pt;height:2.85pt;z-index:251675136" o:allowincell="f" fillcolor="black" strokecolor="silver"/>
              </w:pict>
            </w:r>
            <w:r w:rsidRPr="00083005">
              <w:rPr>
                <w:snapToGrid/>
                <w:lang w:val="fr-CH"/>
              </w:rPr>
              <w:pict>
                <v:oval id="_x0000_s1051" style="position:absolute;left:0;text-align:left;margin-left:79.95pt;margin-top:24.35pt;width:2.85pt;height:2.85pt;z-index:251674112" o:allowincell="f" fillcolor="black" strokecolor="silver"/>
              </w:pict>
            </w:r>
            <w:r w:rsidRPr="00083005">
              <w:rPr>
                <w:snapToGrid/>
                <w:lang w:val="fr-CH"/>
              </w:rPr>
              <w:pict>
                <v:rect id="_x0000_s1052" style="position:absolute;left:0;text-align:left;margin-left:62.85pt;margin-top:4.4pt;width:14.4pt;height:21.6pt;z-index:251668992" o:allowincell="f" strokecolor="silver"/>
              </w:pict>
            </w:r>
            <w:r w:rsidRPr="00083005">
              <w:rPr>
                <w:snapToGrid/>
                <w:lang w:val="fr-CH"/>
              </w:rPr>
              <w:pict>
                <v:rect id="_x0000_s1053" style="position:absolute;left:0;text-align:left;margin-left:45.75pt;margin-top:4.4pt;width:14.4pt;height:21.6pt;z-index:251667968" o:allowincell="f" strokecolor="silver"/>
              </w:pict>
            </w:r>
            <w:r w:rsidRPr="00083005">
              <w:rPr>
                <w:snapToGrid/>
                <w:lang w:val="fr-CH"/>
              </w:rPr>
              <w:pict>
                <v:rect id="_x0000_s1054" style="position:absolute;left:0;text-align:left;margin-left:102.75pt;margin-top:4.4pt;width:14.4pt;height:21.6pt;z-index:251666944" o:allowincell="f" strokecolor="silver"/>
              </w:pict>
            </w:r>
            <w:r w:rsidRPr="00083005">
              <w:rPr>
                <w:snapToGrid/>
                <w:lang w:val="fr-CH"/>
              </w:rPr>
              <w:pict>
                <v:rect id="_x0000_s1055" style="position:absolute;left:0;text-align:left;margin-left:85.65pt;margin-top:4.4pt;width:14.4pt;height:21.6pt;z-index:251665920" o:allowincell="f" strokecolor="silver"/>
              </w:pict>
            </w:r>
            <w:r w:rsidRPr="00083005">
              <w:rPr>
                <w:snapToGrid/>
                <w:lang w:val="fr-CH"/>
              </w:rPr>
              <w:pict>
                <v:rect id="_x0000_s1056" style="position:absolute;left:0;text-align:left;margin-left:142.65pt;margin-top:4.4pt;width:14.4pt;height:21.6pt;z-index:251664896" o:allowincell="f" strokecolor="silver"/>
              </w:pict>
            </w:r>
            <w:r w:rsidRPr="00083005">
              <w:rPr>
                <w:snapToGrid/>
                <w:lang w:val="fr-CH"/>
              </w:rPr>
              <w:pict>
                <v:rect id="_x0000_s1057" style="position:absolute;left:0;text-align:left;margin-left:125.55pt;margin-top:4.4pt;width:14.4pt;height:21.6pt;z-index:251663872" o:allowincell="f" strokecolor="silver"/>
              </w:pict>
            </w:r>
            <w:r w:rsidRPr="00083005">
              <w:rPr>
                <w:snapToGrid/>
                <w:lang w:val="fr-CH"/>
              </w:rPr>
              <w:pict>
                <v:rect id="_x0000_s1058" style="position:absolute;left:0;text-align:left;margin-left:160.2pt;margin-top:4.15pt;width:14.4pt;height:21.6pt;z-index:251676160" o:allowincell="f" strokecolor="silver"/>
              </w:pict>
            </w:r>
            <w:r w:rsidR="009522D9">
              <w:rPr>
                <w:rFonts w:ascii="Arial" w:hAnsi="Arial"/>
                <w:b/>
                <w:lang w:val="fr-CH"/>
              </w:rPr>
              <w:t>Date opératoire</w:t>
            </w:r>
            <w:r w:rsidR="00AC4F3A">
              <w:rPr>
                <w:rFonts w:ascii="Arial" w:hAnsi="Arial"/>
                <w:b/>
                <w:lang w:val="fr-CH"/>
              </w:rPr>
              <w:t xml:space="preserve"> </w:t>
            </w:r>
          </w:p>
        </w:tc>
        <w:tc>
          <w:tcPr>
            <w:tcW w:w="3118" w:type="dxa"/>
          </w:tcPr>
          <w:p w:rsidR="009522D9" w:rsidRDefault="009522D9">
            <w:pPr>
              <w:widowControl/>
              <w:tabs>
                <w:tab w:val="left" w:pos="701"/>
              </w:tabs>
              <w:spacing w:line="80" w:lineRule="exact"/>
              <w:rPr>
                <w:rFonts w:ascii="Arial" w:hAnsi="Arial"/>
                <w:b/>
                <w:sz w:val="46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46"/>
                <w:lang w:val="fr-CH"/>
              </w:rPr>
            </w:pPr>
            <w:r>
              <w:rPr>
                <w:rFonts w:ascii="Arial" w:hAnsi="Arial"/>
                <w:sz w:val="46"/>
                <w:lang w:val="fr-CH"/>
              </w:rPr>
              <w:t xml:space="preserve">  </w:t>
            </w:r>
          </w:p>
        </w:tc>
      </w:tr>
    </w:tbl>
    <w:p w:rsidR="009522D9" w:rsidRDefault="009522D9">
      <w:pPr>
        <w:widowControl/>
        <w:spacing w:line="20" w:lineRule="exact"/>
        <w:jc w:val="center"/>
        <w:rPr>
          <w:rFonts w:ascii="Arial" w:hAnsi="Arial"/>
          <w:sz w:val="28"/>
          <w:lang w:val="fr-CH"/>
        </w:rPr>
      </w:pPr>
      <w:r>
        <w:rPr>
          <w:rFonts w:ascii="Arial" w:hAnsi="Arial"/>
          <w:sz w:val="28"/>
          <w:lang w:val="fr-CH"/>
        </w:rPr>
        <w:br w:type="column"/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59"/>
      </w:tblGrid>
      <w:tr w:rsidR="009522D9">
        <w:trPr>
          <w:trHeight w:hRule="exact" w:val="600"/>
        </w:trPr>
        <w:tc>
          <w:tcPr>
            <w:tcW w:w="1276" w:type="dxa"/>
            <w:tcBorders>
              <w:right w:val="nil"/>
            </w:tcBorders>
          </w:tcPr>
          <w:p w:rsidR="009522D9" w:rsidRDefault="00083005" w:rsidP="00D3781C">
            <w:pPr>
              <w:widowControl/>
              <w:jc w:val="center"/>
              <w:rPr>
                <w:rFonts w:ascii="Arial" w:hAnsi="Arial"/>
                <w:b/>
                <w:color w:val="808080"/>
                <w:lang w:val="fr-CH"/>
              </w:rPr>
            </w:pPr>
            <w:r w:rsidRPr="00083005">
              <w:rPr>
                <w:snapToGrid/>
                <w:color w:val="808080"/>
                <w:lang w:val="fr-CH"/>
              </w:rPr>
              <w:pict>
                <v:oval id="_x0000_s1064" style="position:absolute;left:0;text-align:left;margin-left:94.2pt;margin-top:20.75pt;width:2.85pt;height:2.85pt;z-index:251672064" o:allowincell="f" fillcolor="black" strokecolor="silver"/>
              </w:pict>
            </w:r>
            <w:r w:rsidRPr="00083005">
              <w:rPr>
                <w:snapToGrid/>
                <w:color w:val="808080"/>
                <w:lang w:val="fr-CH"/>
              </w:rPr>
              <w:pict>
                <v:rect id="_x0000_s1060" style="position:absolute;left:0;text-align:left;margin-left:77.1pt;margin-top:3.65pt;width:14.4pt;height:21.6pt;z-index:251662848" o:allowincell="f" strokecolor="silver"/>
              </w:pict>
            </w:r>
            <w:r w:rsidRPr="00083005">
              <w:rPr>
                <w:snapToGrid/>
                <w:color w:val="808080"/>
                <w:lang w:val="fr-CH"/>
              </w:rPr>
              <w:pict>
                <v:rect id="_x0000_s1061" style="position:absolute;left:0;text-align:left;margin-left:60pt;margin-top:3.65pt;width:14.4pt;height:21.6pt;z-index:251661824" o:allowincell="f" strokecolor="silver"/>
              </w:pict>
            </w:r>
            <w:r w:rsidRPr="00083005">
              <w:rPr>
                <w:snapToGrid/>
                <w:color w:val="808080"/>
                <w:lang w:val="fr-CH"/>
              </w:rPr>
              <w:pict>
                <v:rect id="_x0000_s1062" style="position:absolute;left:0;text-align:left;margin-left:117pt;margin-top:3.65pt;width:14.4pt;height:21.6pt;z-index:251660800" o:allowincell="f" strokecolor="silver"/>
              </w:pict>
            </w:r>
            <w:r w:rsidRPr="00083005">
              <w:rPr>
                <w:snapToGrid/>
                <w:color w:val="808080"/>
                <w:lang w:val="fr-CH"/>
              </w:rPr>
              <w:pict>
                <v:rect id="_x0000_s1063" style="position:absolute;left:0;text-align:left;margin-left:99.9pt;margin-top:3.65pt;width:14.4pt;height:21.6pt;z-index:251659776" o:allowincell="f" strokecolor="silver"/>
              </w:pict>
            </w:r>
            <w:r w:rsidRPr="00083005">
              <w:rPr>
                <w:snapToGrid/>
                <w:color w:val="808080"/>
                <w:lang w:val="fr-CH"/>
              </w:rPr>
              <w:pict>
                <v:oval id="_x0000_s1059" style="position:absolute;left:0;text-align:left;margin-left:94.2pt;margin-top:15.05pt;width:2.85pt;height:2.85pt;z-index:251673088" o:allowincell="f" fillcolor="black" strokecolor="silver"/>
              </w:pict>
            </w:r>
            <w:r w:rsidR="009522D9">
              <w:rPr>
                <w:rFonts w:ascii="Arial" w:hAnsi="Arial"/>
                <w:b/>
                <w:color w:val="808080"/>
                <w:lang w:val="fr-CH"/>
              </w:rPr>
              <w:t>Début de l‘opération</w:t>
            </w:r>
            <w:r w:rsidR="00AC4F3A">
              <w:rPr>
                <w:rFonts w:ascii="Arial" w:hAnsi="Arial"/>
                <w:b/>
                <w:color w:val="808080"/>
                <w:lang w:val="fr-CH"/>
              </w:rPr>
              <w:t xml:space="preserve"> </w:t>
            </w:r>
          </w:p>
        </w:tc>
        <w:tc>
          <w:tcPr>
            <w:tcW w:w="1559" w:type="dxa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color w:val="808080"/>
                <w:lang w:val="fr-CH"/>
              </w:rPr>
            </w:pPr>
            <w:r>
              <w:rPr>
                <w:rFonts w:ascii="Arial" w:hAnsi="Arial"/>
                <w:color w:val="808080"/>
                <w:sz w:val="46"/>
                <w:lang w:val="fr-CH"/>
              </w:rPr>
              <w:t xml:space="preserve">     </w:t>
            </w:r>
          </w:p>
        </w:tc>
      </w:tr>
    </w:tbl>
    <w:p w:rsidR="009522D9" w:rsidRDefault="009522D9">
      <w:pPr>
        <w:widowControl/>
        <w:jc w:val="center"/>
        <w:rPr>
          <w:rFonts w:ascii="Arial" w:hAnsi="Arial"/>
          <w:sz w:val="28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num="3" w:space="354" w:equalWidth="0">
            <w:col w:w="2763" w:space="709"/>
            <w:col w:w="3686" w:space="709"/>
            <w:col w:w="2620"/>
          </w:cols>
        </w:sectPr>
      </w:pPr>
    </w:p>
    <w:p w:rsidR="009522D9" w:rsidRDefault="009522D9">
      <w:pPr>
        <w:widowControl/>
        <w:tabs>
          <w:tab w:val="left" w:pos="284"/>
        </w:tabs>
        <w:spacing w:line="48" w:lineRule="auto"/>
        <w:rPr>
          <w:rFonts w:ascii="Arial" w:hAnsi="Arial"/>
          <w:sz w:val="26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num="3" w:space="354" w:equalWidth="0">
            <w:col w:w="2763" w:space="709"/>
            <w:col w:w="3686" w:space="709"/>
            <w:col w:w="2620"/>
          </w:cols>
        </w:sectPr>
      </w:pPr>
    </w:p>
    <w:p w:rsidR="009522D9" w:rsidRDefault="009522D9">
      <w:pPr>
        <w:pStyle w:val="berschrift5"/>
        <w:rPr>
          <w:color w:val="auto"/>
          <w:sz w:val="14"/>
          <w:lang w:val="fr-CH"/>
        </w:rPr>
      </w:pPr>
      <w:r>
        <w:rPr>
          <w:color w:val="auto"/>
          <w:sz w:val="14"/>
          <w:lang w:val="fr-CH"/>
        </w:rPr>
        <w:lastRenderedPageBreak/>
        <w:t>Type d’intervention</w:t>
      </w:r>
      <w:r w:rsidR="00AC4F3A">
        <w:rPr>
          <w:color w:val="auto"/>
          <w:sz w:val="14"/>
          <w:lang w:val="fr-CH"/>
        </w:rPr>
        <w:t xml:space="preserve"> </w:t>
      </w:r>
      <w:r w:rsidR="00AC4F3A" w:rsidRPr="00AC4F3A">
        <w:rPr>
          <w:color w:val="auto"/>
          <w:sz w:val="12"/>
          <w:szCs w:val="12"/>
          <w:lang w:val="fr-CH"/>
        </w:rPr>
        <w:t>(104)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1 élective, hospitalisation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 xml:space="preserve">2 </w:t>
      </w:r>
      <w:proofErr w:type="gramStart"/>
      <w:r>
        <w:rPr>
          <w:rFonts w:ascii="Arial" w:hAnsi="Arial"/>
          <w:sz w:val="14"/>
          <w:lang w:val="fr-CH"/>
        </w:rPr>
        <w:t>urgence</w:t>
      </w:r>
      <w:proofErr w:type="gramEnd"/>
      <w:r>
        <w:rPr>
          <w:rFonts w:ascii="Arial" w:hAnsi="Arial"/>
          <w:sz w:val="14"/>
          <w:lang w:val="fr-CH"/>
        </w:rPr>
        <w:t>, hospitalisation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3 élective, ambulatoire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4 urgence, ambulatoire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spacing w:line="24" w:lineRule="auto"/>
        <w:rPr>
          <w:rFonts w:ascii="Arial" w:hAnsi="Arial"/>
          <w:b/>
          <w:sz w:val="14"/>
          <w:lang w:val="fr-CH"/>
        </w:rPr>
      </w:pPr>
    </w:p>
    <w:p w:rsidR="009522D9" w:rsidRDefault="009522D9">
      <w:pPr>
        <w:pStyle w:val="berschrift5"/>
        <w:rPr>
          <w:color w:val="auto"/>
          <w:sz w:val="14"/>
          <w:lang w:val="fr-CH"/>
        </w:rPr>
      </w:pPr>
      <w:r>
        <w:rPr>
          <w:color w:val="auto"/>
          <w:sz w:val="14"/>
          <w:lang w:val="fr-CH"/>
        </w:rPr>
        <w:t>Complicat</w:t>
      </w:r>
      <w:r w:rsidR="00BE6533">
        <w:rPr>
          <w:color w:val="auto"/>
          <w:sz w:val="14"/>
          <w:lang w:val="fr-CH"/>
        </w:rPr>
        <w:t>ion comme indication opératoire</w:t>
      </w:r>
      <w:r>
        <w:rPr>
          <w:color w:val="auto"/>
          <w:sz w:val="14"/>
          <w:lang w:val="fr-CH"/>
        </w:rPr>
        <w:t>?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1 non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2 complication précoce (</w:t>
      </w:r>
      <w:r>
        <w:rPr>
          <w:rFonts w:ascii="Arial" w:hAnsi="Arial"/>
          <w:noProof/>
          <w:sz w:val="14"/>
        </w:rPr>
        <w:t>≤ 30 jours</w:t>
      </w:r>
      <w:r>
        <w:rPr>
          <w:rFonts w:ascii="Arial" w:hAnsi="Arial"/>
          <w:sz w:val="14"/>
          <w:lang w:val="fr-CH"/>
        </w:rPr>
        <w:t>) durant l’hospitalisation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ind w:right="-850"/>
        <w:rPr>
          <w:rFonts w:ascii="Arial" w:hAnsi="Arial"/>
          <w:sz w:val="14"/>
          <w:lang w:val="fr-CH"/>
        </w:rPr>
      </w:pPr>
      <w:proofErr w:type="gramStart"/>
      <w:r>
        <w:rPr>
          <w:rFonts w:ascii="Arial" w:hAnsi="Arial"/>
          <w:sz w:val="14"/>
          <w:lang w:val="fr-CH"/>
        </w:rPr>
        <w:t xml:space="preserve">3 complication tardive </w:t>
      </w:r>
      <w:proofErr w:type="gramEnd"/>
      <w:r>
        <w:rPr>
          <w:rFonts w:ascii="Arial" w:hAnsi="Arial"/>
          <w:sz w:val="14"/>
          <w:lang w:val="fr-CH"/>
        </w:rPr>
        <w:t xml:space="preserve"> (&gt; 30 jours) durant l’</w:t>
      </w:r>
      <w:proofErr w:type="spellStart"/>
      <w:r>
        <w:rPr>
          <w:rFonts w:ascii="Arial" w:hAnsi="Arial"/>
          <w:sz w:val="14"/>
          <w:lang w:val="fr-CH"/>
        </w:rPr>
        <w:t>hospitalis</w:t>
      </w:r>
      <w:proofErr w:type="spellEnd"/>
      <w:r>
        <w:rPr>
          <w:rFonts w:ascii="Arial" w:hAnsi="Arial"/>
          <w:sz w:val="14"/>
          <w:lang w:val="fr-CH"/>
        </w:rPr>
        <w:t>.</w:t>
      </w:r>
      <w:r>
        <w:rPr>
          <w:rFonts w:ascii="Arial" w:hAnsi="Arial"/>
          <w:sz w:val="14"/>
          <w:lang w:val="fr-CH"/>
        </w:rPr>
        <w:br w:type="column"/>
      </w:r>
      <w:r>
        <w:rPr>
          <w:rFonts w:ascii="Arial" w:hAnsi="Arial"/>
          <w:sz w:val="14"/>
          <w:lang w:val="fr-CH"/>
        </w:rPr>
        <w:lastRenderedPageBreak/>
        <w:t xml:space="preserve">4 </w:t>
      </w:r>
      <w:proofErr w:type="gramStart"/>
      <w:r>
        <w:rPr>
          <w:rFonts w:ascii="Arial" w:hAnsi="Arial"/>
          <w:sz w:val="14"/>
          <w:lang w:val="fr-CH"/>
        </w:rPr>
        <w:t xml:space="preserve">récidive </w:t>
      </w:r>
      <w:proofErr w:type="spellStart"/>
      <w:r>
        <w:rPr>
          <w:rFonts w:ascii="Arial" w:hAnsi="Arial"/>
          <w:sz w:val="14"/>
          <w:lang w:val="fr-CH"/>
        </w:rPr>
        <w:t>post-opératoire</w:t>
      </w:r>
      <w:proofErr w:type="spellEnd"/>
      <w:proofErr w:type="gramEnd"/>
      <w:r>
        <w:rPr>
          <w:rFonts w:ascii="Arial" w:hAnsi="Arial"/>
          <w:sz w:val="14"/>
          <w:lang w:val="fr-CH"/>
        </w:rPr>
        <w:t xml:space="preserve"> durant l’hospitalisation</w:t>
      </w:r>
    </w:p>
    <w:p w:rsidR="009522D9" w:rsidRDefault="009522D9">
      <w:pPr>
        <w:pStyle w:val="Textkrper2"/>
        <w:rPr>
          <w:color w:val="auto"/>
          <w:sz w:val="14"/>
          <w:lang w:val="fr-CH"/>
        </w:rPr>
      </w:pPr>
      <w:r>
        <w:rPr>
          <w:color w:val="auto"/>
          <w:sz w:val="14"/>
          <w:lang w:val="fr-CH"/>
        </w:rPr>
        <w:t>5 complication précoce (</w:t>
      </w:r>
      <w:r w:rsidRPr="00AC4F3A">
        <w:rPr>
          <w:noProof/>
          <w:color w:val="auto"/>
          <w:sz w:val="14"/>
          <w:lang w:val="fr-CH"/>
        </w:rPr>
        <w:t>≤ 30 jours</w:t>
      </w:r>
      <w:r>
        <w:rPr>
          <w:color w:val="auto"/>
          <w:sz w:val="14"/>
          <w:lang w:val="fr-CH"/>
        </w:rPr>
        <w:t xml:space="preserve">)  après une autre h. 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proofErr w:type="gramStart"/>
      <w:r>
        <w:rPr>
          <w:rFonts w:ascii="Arial" w:hAnsi="Arial"/>
          <w:sz w:val="14"/>
          <w:lang w:val="fr-CH"/>
        </w:rPr>
        <w:t xml:space="preserve">6 complication tardive </w:t>
      </w:r>
      <w:proofErr w:type="gramEnd"/>
      <w:r>
        <w:rPr>
          <w:rFonts w:ascii="Arial" w:hAnsi="Arial"/>
          <w:sz w:val="14"/>
          <w:lang w:val="fr-CH"/>
        </w:rPr>
        <w:t xml:space="preserve"> (&gt; 30 jours) après une autre h. 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 xml:space="preserve">7 </w:t>
      </w:r>
      <w:proofErr w:type="gramStart"/>
      <w:r>
        <w:rPr>
          <w:rFonts w:ascii="Arial" w:hAnsi="Arial"/>
          <w:sz w:val="14"/>
          <w:lang w:val="fr-CH"/>
        </w:rPr>
        <w:t xml:space="preserve">récidive </w:t>
      </w:r>
      <w:proofErr w:type="spellStart"/>
      <w:r>
        <w:rPr>
          <w:rFonts w:ascii="Arial" w:hAnsi="Arial"/>
          <w:sz w:val="14"/>
          <w:lang w:val="fr-CH"/>
        </w:rPr>
        <w:t>post-opératoire</w:t>
      </w:r>
      <w:proofErr w:type="spellEnd"/>
      <w:proofErr w:type="gramEnd"/>
      <w:r>
        <w:rPr>
          <w:rFonts w:ascii="Arial" w:hAnsi="Arial"/>
          <w:sz w:val="14"/>
          <w:lang w:val="fr-CH"/>
        </w:rPr>
        <w:t xml:space="preserve"> après une autre hospitalisation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 xml:space="preserve">8 </w:t>
      </w:r>
      <w:proofErr w:type="gramStart"/>
      <w:r>
        <w:rPr>
          <w:rFonts w:ascii="Arial" w:hAnsi="Arial"/>
          <w:sz w:val="14"/>
          <w:lang w:val="fr-CH"/>
        </w:rPr>
        <w:t>intervention complémentaire planifiée</w:t>
      </w:r>
      <w:proofErr w:type="gramEnd"/>
    </w:p>
    <w:p w:rsidR="009522D9" w:rsidRDefault="009522D9">
      <w:pPr>
        <w:pStyle w:val="Textkrper2"/>
        <w:rPr>
          <w:color w:val="auto"/>
          <w:sz w:val="14"/>
          <w:lang w:val="fr-CH"/>
        </w:rPr>
      </w:pPr>
      <w:r>
        <w:rPr>
          <w:color w:val="auto"/>
          <w:sz w:val="14"/>
          <w:lang w:val="fr-CH"/>
        </w:rPr>
        <w:t>(2-7) : code de l’opération qui a conduit à la complication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proofErr w:type="gramStart"/>
      <w:r>
        <w:rPr>
          <w:rFonts w:ascii="Arial" w:hAnsi="Arial"/>
          <w:sz w:val="14"/>
          <w:lang w:val="fr-CH"/>
        </w:rPr>
        <w:t xml:space="preserve">CHOP </w:t>
      </w:r>
      <w:proofErr w:type="gramEnd"/>
      <w:r w:rsidR="001D4E11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4305" cy="2127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E11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4305" cy="21272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F3A">
        <w:rPr>
          <w:b/>
          <w:color w:val="808080"/>
          <w:lang w:val="fr-CH"/>
        </w:rPr>
        <w:t>.</w:t>
      </w:r>
      <w:r w:rsidR="001D4E11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4305" cy="212725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E11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4305" cy="21272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F3A">
        <w:rPr>
          <w:b/>
          <w:color w:val="808080"/>
          <w:lang w:val="fr-CH"/>
        </w:rPr>
        <w:t>.</w:t>
      </w:r>
      <w:r w:rsidR="001D4E11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4305" cy="21272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E11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4305" cy="212725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4"/>
          <w:lang w:val="fr-CH"/>
        </w:rPr>
        <w:t xml:space="preserve">  </w:t>
      </w:r>
      <w:proofErr w:type="gramStart"/>
      <w:r>
        <w:rPr>
          <w:rFonts w:ascii="Arial" w:hAnsi="Arial"/>
          <w:sz w:val="14"/>
          <w:lang w:val="fr-CH"/>
        </w:rPr>
        <w:t>un</w:t>
      </w:r>
      <w:proofErr w:type="gramEnd"/>
      <w:r>
        <w:rPr>
          <w:rFonts w:ascii="Arial" w:hAnsi="Arial"/>
          <w:sz w:val="14"/>
          <w:lang w:val="fr-CH"/>
        </w:rPr>
        <w:t xml:space="preserve"> seul code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b/>
          <w:sz w:val="14"/>
          <w:lang w:val="fr-CH"/>
        </w:rPr>
      </w:pPr>
      <w:r>
        <w:rPr>
          <w:rFonts w:ascii="Arial" w:hAnsi="Arial"/>
          <w:b/>
          <w:sz w:val="14"/>
          <w:lang w:val="fr-CH"/>
        </w:rPr>
        <w:br/>
        <w:t>Lieu d’intervention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1 ambulatoire / policlinique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br w:type="column"/>
      </w:r>
      <w:r>
        <w:rPr>
          <w:rFonts w:ascii="Arial" w:hAnsi="Arial"/>
          <w:sz w:val="14"/>
          <w:lang w:val="fr-CH"/>
        </w:rPr>
        <w:lastRenderedPageBreak/>
        <w:t xml:space="preserve">2 </w:t>
      </w:r>
      <w:proofErr w:type="gramStart"/>
      <w:r>
        <w:rPr>
          <w:rFonts w:ascii="Arial" w:hAnsi="Arial"/>
          <w:sz w:val="14"/>
          <w:lang w:val="fr-CH"/>
        </w:rPr>
        <w:t>bloc opératoire</w:t>
      </w:r>
      <w:proofErr w:type="gramEnd"/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3 en division d’hospitalisation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4 aux soins intensifs 5 bloc opératoire en cabinet (accrédité)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6 bloc opératoire en cabinet (non-accrédité)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9 autre/inconnu</w:t>
      </w:r>
    </w:p>
    <w:p w:rsidR="009522D9" w:rsidRPr="001D4E11" w:rsidRDefault="009522D9" w:rsidP="00AC4F3A">
      <w:pPr>
        <w:pStyle w:val="berschrift1"/>
        <w:widowControl/>
        <w:tabs>
          <w:tab w:val="clear" w:pos="4478"/>
          <w:tab w:val="left" w:pos="284"/>
          <w:tab w:val="left" w:pos="701"/>
          <w:tab w:val="left" w:pos="6662"/>
        </w:tabs>
        <w:spacing w:line="170" w:lineRule="exact"/>
        <w:rPr>
          <w:noProof/>
          <w:lang w:val="fr-CH"/>
        </w:rPr>
      </w:pPr>
      <w:r>
        <w:rPr>
          <w:color w:val="auto"/>
          <w:sz w:val="14"/>
          <w:lang w:val="fr-CH"/>
        </w:rPr>
        <w:t>Prescription d’antibiotiques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1 pas d’antibiotique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 xml:space="preserve">2 </w:t>
      </w:r>
      <w:proofErr w:type="gramStart"/>
      <w:r>
        <w:rPr>
          <w:rFonts w:ascii="Arial" w:hAnsi="Arial"/>
          <w:sz w:val="14"/>
          <w:lang w:val="fr-CH"/>
        </w:rPr>
        <w:t xml:space="preserve">prophylaxie </w:t>
      </w:r>
      <w:proofErr w:type="spellStart"/>
      <w:r>
        <w:rPr>
          <w:rFonts w:ascii="Arial" w:hAnsi="Arial"/>
          <w:sz w:val="14"/>
          <w:lang w:val="fr-CH"/>
        </w:rPr>
        <w:t>pré-opératoire</w:t>
      </w:r>
      <w:proofErr w:type="spellEnd"/>
      <w:proofErr w:type="gramEnd"/>
      <w:r>
        <w:rPr>
          <w:rFonts w:ascii="Arial" w:hAnsi="Arial"/>
          <w:sz w:val="14"/>
          <w:lang w:val="fr-CH"/>
        </w:rPr>
        <w:t xml:space="preserve"> (induction)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 xml:space="preserve">3 </w:t>
      </w:r>
      <w:proofErr w:type="gramStart"/>
      <w:r>
        <w:rPr>
          <w:rFonts w:ascii="Arial" w:hAnsi="Arial"/>
          <w:sz w:val="14"/>
          <w:lang w:val="fr-CH"/>
        </w:rPr>
        <w:t xml:space="preserve">prophylaxie </w:t>
      </w:r>
      <w:proofErr w:type="spellStart"/>
      <w:r>
        <w:rPr>
          <w:rFonts w:ascii="Arial" w:hAnsi="Arial"/>
          <w:sz w:val="14"/>
          <w:lang w:val="fr-CH"/>
        </w:rPr>
        <w:t>post-opératoire</w:t>
      </w:r>
      <w:proofErr w:type="spellEnd"/>
      <w:proofErr w:type="gramEnd"/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4 thérapeutiques</w:t>
      </w:r>
    </w:p>
    <w:p w:rsidR="009522D9" w:rsidRDefault="009522D9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sz w:val="18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425" w:bottom="357" w:left="851" w:header="720" w:footer="0" w:gutter="0"/>
          <w:cols w:num="3" w:space="143" w:equalWidth="0">
            <w:col w:w="3401" w:space="143"/>
            <w:col w:w="3969" w:space="212"/>
            <w:col w:w="2906"/>
          </w:cols>
        </w:sectPr>
      </w:pPr>
    </w:p>
    <w:p w:rsidR="009522D9" w:rsidRDefault="009522D9">
      <w:pPr>
        <w:pStyle w:val="Endnotentext"/>
        <w:widowControl/>
        <w:spacing w:line="72" w:lineRule="auto"/>
        <w:rPr>
          <w:rFonts w:ascii="Arial" w:hAnsi="Arial"/>
          <w:lang w:val="fr-CH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"/>
        <w:gridCol w:w="142"/>
        <w:gridCol w:w="1559"/>
      </w:tblGrid>
      <w:tr w:rsidR="009522D9">
        <w:tc>
          <w:tcPr>
            <w:tcW w:w="3402" w:type="dxa"/>
            <w:gridSpan w:val="4"/>
            <w:tcBorders>
              <w:bottom w:val="nil"/>
            </w:tcBorders>
          </w:tcPr>
          <w:p w:rsidR="009522D9" w:rsidRDefault="009522D9">
            <w:pPr>
              <w:widowControl/>
              <w:tabs>
                <w:tab w:val="left" w:pos="701"/>
              </w:tabs>
              <w:spacing w:line="340" w:lineRule="exact"/>
              <w:jc w:val="center"/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sz w:val="24"/>
                <w:lang w:val="fr-CH"/>
              </w:rPr>
              <w:t>1</w:t>
            </w:r>
            <w:r>
              <w:rPr>
                <w:rFonts w:ascii="Arial" w:hAnsi="Arial"/>
                <w:sz w:val="24"/>
                <w:vertAlign w:val="superscript"/>
                <w:lang w:val="fr-CH"/>
              </w:rPr>
              <w:t>ère</w:t>
            </w:r>
            <w:r>
              <w:rPr>
                <w:rFonts w:ascii="Arial" w:hAnsi="Arial"/>
                <w:sz w:val="24"/>
                <w:lang w:val="fr-CH"/>
              </w:rPr>
              <w:t xml:space="preserve"> Intervention </w:t>
            </w:r>
          </w:p>
        </w:tc>
      </w:tr>
      <w:tr w:rsidR="009522D9">
        <w:tc>
          <w:tcPr>
            <w:tcW w:w="3402" w:type="dxa"/>
            <w:gridSpan w:val="4"/>
            <w:tcBorders>
              <w:bottom w:val="nil"/>
            </w:tcBorders>
          </w:tcPr>
          <w:p w:rsidR="009522D9" w:rsidRDefault="009522D9" w:rsidP="00D3781C">
            <w:pPr>
              <w:pStyle w:val="berschrift7"/>
              <w:rPr>
                <w:color w:val="auto"/>
                <w:sz w:val="18"/>
              </w:rPr>
            </w:pPr>
            <w:r>
              <w:rPr>
                <w:color w:val="auto"/>
              </w:rPr>
              <w:t>Code opératoire</w:t>
            </w:r>
            <w:r w:rsidR="00AC4F3A">
              <w:rPr>
                <w:b w:val="0"/>
                <w:noProof/>
              </w:rPr>
              <w:t xml:space="preserve"> </w:t>
            </w:r>
            <w:r>
              <w:rPr>
                <w:color w:val="auto"/>
              </w:rPr>
              <w:t>ICD-9-CM</w:t>
            </w:r>
          </w:p>
        </w:tc>
      </w:tr>
      <w:tr w:rsidR="009522D9">
        <w:tc>
          <w:tcPr>
            <w:tcW w:w="170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</w:tr>
      <w:tr w:rsidR="009522D9"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</w:tr>
      <w:tr w:rsidR="009522D9" w:rsidRPr="007849CF">
        <w:tc>
          <w:tcPr>
            <w:tcW w:w="1276" w:type="dxa"/>
            <w:tcBorders>
              <w:top w:val="nil"/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Laparoscopie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D473C7" w:rsidRPr="00D473C7" w:rsidRDefault="00083005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="009522D9"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="009522D9"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="00D473C7"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650 Interv</w:t>
            </w:r>
            <w:r w:rsid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.</w:t>
            </w:r>
            <w:r w:rsidR="00D473C7"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minimale invas</w:t>
            </w:r>
            <w:r w:rsid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.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651 Conversion min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>. invas.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                                                                                    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652 Intervention ouverte  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653 Intervention avec une assistance par ordinateur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654 Conversion avec une assistance par ordinateur </w:t>
            </w:r>
          </w:p>
          <w:p w:rsidR="009522D9" w:rsidRPr="00AC4F3A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655 Interv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.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micro-chirurgic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>.</w:t>
            </w:r>
          </w:p>
        </w:tc>
      </w:tr>
      <w:tr w:rsidR="009522D9" w:rsidRPr="00D473C7">
        <w:tc>
          <w:tcPr>
            <w:tcW w:w="1276" w:type="dxa"/>
            <w:tcBorders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1</w:t>
            </w:r>
            <w:r>
              <w:rPr>
                <w:rFonts w:ascii="Arial" w:hAnsi="Arial"/>
                <w:sz w:val="14"/>
                <w:vertAlign w:val="superscript"/>
                <w:lang w:val="fr-CH"/>
              </w:rPr>
              <w:t xml:space="preserve">er </w:t>
            </w:r>
            <w:r>
              <w:rPr>
                <w:rFonts w:ascii="Arial" w:hAnsi="Arial"/>
                <w:sz w:val="14"/>
                <w:lang w:val="fr-CH"/>
              </w:rPr>
              <w:t>opérateur (n°)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</w:p>
        </w:tc>
      </w:tr>
      <w:tr w:rsidR="009522D9" w:rsidRPr="00D473C7">
        <w:tc>
          <w:tcPr>
            <w:tcW w:w="1276" w:type="dxa"/>
            <w:tcBorders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Type d’opérateur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  <w:r w:rsidR="00AC4F3A" w:rsidRPr="00D473C7">
              <w:rPr>
                <w:rFonts w:ascii="Arial" w:hAnsi="Arial"/>
                <w:noProof/>
                <w:color w:val="000000"/>
                <w:sz w:val="18"/>
                <w:lang w:val="fr-CH"/>
              </w:rPr>
              <w:t xml:space="preserve"> </w:t>
            </w:r>
          </w:p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1</w:t>
            </w:r>
            <w:r>
              <w:rPr>
                <w:rFonts w:ascii="Arial" w:hAnsi="Arial"/>
                <w:sz w:val="14"/>
                <w:vertAlign w:val="superscript"/>
                <w:lang w:val="fr-CH"/>
              </w:rPr>
              <w:t>er</w:t>
            </w:r>
            <w:r>
              <w:rPr>
                <w:rFonts w:ascii="Arial" w:hAnsi="Arial"/>
                <w:sz w:val="14"/>
                <w:lang w:val="fr-CH"/>
              </w:rPr>
              <w:t xml:space="preserve"> assistant (n°)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522D9" w:rsidRDefault="00083005">
            <w:pPr>
              <w:widowControl/>
              <w:tabs>
                <w:tab w:val="left" w:pos="701"/>
              </w:tabs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 w:rsidRPr="00D473C7">
              <w:rPr>
                <w:rFonts w:ascii="Arial" w:hAnsi="Arial"/>
                <w:noProof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 w:rsidRPr="00D473C7">
              <w:rPr>
                <w:rFonts w:ascii="Arial" w:hAnsi="Arial"/>
                <w:noProof/>
                <w:sz w:val="14"/>
                <w:lang w:val="fr-CH"/>
              </w:rPr>
              <w:t xml:space="preserve"> oui     </w:t>
            </w: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 w:rsidRPr="00D473C7">
              <w:rPr>
                <w:rFonts w:ascii="Arial" w:hAnsi="Arial"/>
                <w:noProof/>
                <w:sz w:val="14"/>
                <w:lang w:val="fr-CH"/>
              </w:rPr>
              <w:instrText xml:space="preserve">SYMBOL 168 \f </w:instrText>
            </w:r>
            <w:r w:rsidR="009522D9">
              <w:rPr>
                <w:rFonts w:ascii="Arial" w:hAnsi="Arial"/>
                <w:noProof/>
                <w:sz w:val="14"/>
              </w:rPr>
              <w:instrText>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non</w:t>
            </w:r>
          </w:p>
          <w:p w:rsidR="009522D9" w:rsidRDefault="009522D9">
            <w:pPr>
              <w:widowControl/>
              <w:tabs>
                <w:tab w:val="left" w:pos="701"/>
              </w:tabs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2"/>
                <w:lang w:val="fr-CH"/>
              </w:rPr>
              <w:t>enseignement opératoire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2e assistant  (n°)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Pr="00AC4F3A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Durée opératoire 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  <w:r>
              <w:rPr>
                <w:rFonts w:ascii="Arial" w:hAnsi="Arial"/>
                <w:sz w:val="14"/>
                <w:lang w:val="fr-CH"/>
              </w:rPr>
              <w:t>(peau à peau)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min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color w:val="808080"/>
                <w:sz w:val="14"/>
                <w:lang w:val="fr-CH"/>
              </w:rPr>
              <w:t>Pertes sanguines</w:t>
            </w:r>
            <w:r w:rsidR="00AC4F3A">
              <w:rPr>
                <w:rFonts w:ascii="Arial" w:hAnsi="Arial"/>
                <w:color w:val="808080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color w:val="808080"/>
                <w:sz w:val="14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color w:val="808080"/>
                <w:sz w:val="14"/>
                <w:lang w:val="fr-CH"/>
              </w:rPr>
              <w:t>ml</w:t>
            </w:r>
          </w:p>
        </w:tc>
      </w:tr>
      <w:tr w:rsidR="009522D9" w:rsidRPr="007849CF">
        <w:tc>
          <w:tcPr>
            <w:tcW w:w="1276" w:type="dxa"/>
            <w:tcBorders>
              <w:right w:val="nil"/>
            </w:tcBorders>
          </w:tcPr>
          <w:p w:rsidR="009522D9" w:rsidRPr="00D473C7" w:rsidRDefault="009522D9" w:rsidP="00057FBA">
            <w:pPr>
              <w:widowControl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Nombre de concentrés érythrocytaires</w:t>
            </w:r>
            <w:r w:rsidR="00AC4F3A"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y.-c. autotransfusion </w:t>
            </w:r>
          </w:p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et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cell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-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saver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br/>
              <w:t>(max. 50)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Pr="00D473C7" w:rsidRDefault="009522D9" w:rsidP="00057FBA">
            <w:pPr>
              <w:widowControl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Type de transfusion</w:t>
            </w:r>
          </w:p>
        </w:tc>
        <w:tc>
          <w:tcPr>
            <w:tcW w:w="2126" w:type="dxa"/>
            <w:gridSpan w:val="3"/>
          </w:tcPr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</w:p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plusieurs codes possibles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Pr="00D473C7" w:rsidRDefault="009522D9" w:rsidP="00057FBA">
            <w:pPr>
              <w:widowControl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Nombre de FFP per-op.</w:t>
            </w:r>
          </w:p>
        </w:tc>
        <w:tc>
          <w:tcPr>
            <w:tcW w:w="2126" w:type="dxa"/>
            <w:gridSpan w:val="3"/>
          </w:tcPr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 xml:space="preserve">(FFP =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fresh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 xml:space="preserve">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frozen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 xml:space="preserve">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plasma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)</w:t>
            </w:r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br/>
              <w:t>(max. 50)</w:t>
            </w:r>
          </w:p>
        </w:tc>
      </w:tr>
      <w:tr w:rsidR="009522D9" w:rsidRPr="007849CF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Complication </w:t>
            </w:r>
            <w:r>
              <w:rPr>
                <w:rFonts w:ascii="Arial" w:hAnsi="Arial"/>
                <w:sz w:val="14"/>
                <w:lang w:val="fr-CH"/>
              </w:rPr>
              <w:br/>
              <w:t>per-opératoire</w:t>
            </w:r>
          </w:p>
        </w:tc>
        <w:tc>
          <w:tcPr>
            <w:tcW w:w="2126" w:type="dxa"/>
            <w:gridSpan w:val="3"/>
          </w:tcPr>
          <w:p w:rsidR="009522D9" w:rsidRDefault="00083005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fldChar w:fldCharType="begin"/>
            </w:r>
            <w:r w:rsidR="009522D9">
              <w:rPr>
                <w:rFonts w:ascii="Arial" w:hAnsi="Arial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sz w:val="14"/>
                <w:lang w:val="fr-CH"/>
              </w:rPr>
              <w:fldChar w:fldCharType="separate"/>
            </w:r>
            <w:r w:rsidR="009522D9">
              <w:rPr>
                <w:rFonts w:ascii="Arial" w:hAnsi="Arial"/>
                <w:sz w:val="14"/>
                <w:lang w:val="fr-CH"/>
              </w:rPr>
              <w:t></w:t>
            </w:r>
            <w:r>
              <w:rPr>
                <w:rFonts w:ascii="Arial" w:hAnsi="Arial"/>
                <w:sz w:val="14"/>
                <w:lang w:val="fr-CH"/>
              </w:rPr>
              <w:fldChar w:fldCharType="end"/>
            </w:r>
            <w:r w:rsidR="009522D9">
              <w:rPr>
                <w:rFonts w:ascii="Arial" w:hAnsi="Arial"/>
                <w:sz w:val="14"/>
                <w:lang w:val="fr-CH"/>
              </w:rPr>
              <w:t xml:space="preserve"> pas de complication </w:t>
            </w: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ou </w:t>
            </w: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Plusieurs codes possibles</w:t>
            </w:r>
          </w:p>
        </w:tc>
      </w:tr>
      <w:tr w:rsidR="009522D9">
        <w:tc>
          <w:tcPr>
            <w:tcW w:w="1276" w:type="dxa"/>
            <w:tcBorders>
              <w:bottom w:val="nil"/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Type d’anesthésie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Plusieurs codes possibles</w:t>
            </w:r>
          </w:p>
        </w:tc>
      </w:tr>
      <w:tr w:rsidR="009522D9" w:rsidRPr="007849CF">
        <w:tc>
          <w:tcPr>
            <w:tcW w:w="3402" w:type="dxa"/>
            <w:gridSpan w:val="4"/>
            <w:tcBorders>
              <w:top w:val="single" w:sz="30" w:space="0" w:color="auto"/>
              <w:bottom w:val="nil"/>
            </w:tcBorders>
          </w:tcPr>
          <w:p w:rsidR="009522D9" w:rsidRPr="00AC4F3A" w:rsidRDefault="009522D9" w:rsidP="00057FBA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C</w:t>
            </w:r>
            <w:r>
              <w:rPr>
                <w:rFonts w:ascii="Arial" w:hAnsi="Arial"/>
                <w:b/>
                <w:sz w:val="14"/>
                <w:lang w:val="fr-CH"/>
              </w:rPr>
              <w:t xml:space="preserve">omplication(s) </w:t>
            </w:r>
            <w:proofErr w:type="spellStart"/>
            <w:r>
              <w:rPr>
                <w:rFonts w:ascii="Arial" w:hAnsi="Arial"/>
                <w:b/>
                <w:sz w:val="14"/>
                <w:lang w:val="fr-CH"/>
              </w:rPr>
              <w:t>post-opératoire</w:t>
            </w:r>
            <w:proofErr w:type="spellEnd"/>
            <w:r>
              <w:rPr>
                <w:rFonts w:ascii="Arial" w:hAnsi="Arial"/>
                <w:b/>
                <w:sz w:val="14"/>
                <w:lang w:val="fr-CH"/>
              </w:rPr>
              <w:t>(s)</w:t>
            </w:r>
            <w:r w:rsidR="00AC4F3A">
              <w:rPr>
                <w:rFonts w:ascii="Arial" w:hAnsi="Arial"/>
                <w:b/>
                <w:sz w:val="14"/>
                <w:lang w:val="fr-CH"/>
              </w:rPr>
              <w:t xml:space="preserve"> </w:t>
            </w:r>
          </w:p>
        </w:tc>
      </w:tr>
      <w:tr w:rsidR="009522D9">
        <w:trPr>
          <w:trHeight w:val="529"/>
        </w:trPr>
        <w:tc>
          <w:tcPr>
            <w:tcW w:w="3402" w:type="dxa"/>
            <w:gridSpan w:val="4"/>
            <w:tcBorders>
              <w:bottom w:val="nil"/>
            </w:tcBorders>
          </w:tcPr>
          <w:p w:rsidR="009522D9" w:rsidRDefault="00083005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fldChar w:fldCharType="begin"/>
            </w:r>
            <w:r w:rsidR="009522D9">
              <w:rPr>
                <w:rFonts w:ascii="Arial" w:hAnsi="Arial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sz w:val="14"/>
                <w:lang w:val="fr-CH"/>
              </w:rPr>
              <w:fldChar w:fldCharType="separate"/>
            </w:r>
            <w:r w:rsidR="009522D9">
              <w:rPr>
                <w:rFonts w:ascii="Arial" w:hAnsi="Arial"/>
                <w:sz w:val="14"/>
                <w:lang w:val="fr-CH"/>
              </w:rPr>
              <w:t></w:t>
            </w:r>
            <w:r>
              <w:rPr>
                <w:rFonts w:ascii="Arial" w:hAnsi="Arial"/>
                <w:sz w:val="14"/>
                <w:lang w:val="fr-CH"/>
              </w:rPr>
              <w:fldChar w:fldCharType="end"/>
            </w:r>
            <w:r w:rsidR="009522D9">
              <w:rPr>
                <w:rFonts w:ascii="Arial" w:hAnsi="Arial"/>
                <w:sz w:val="14"/>
                <w:lang w:val="fr-CH"/>
              </w:rPr>
              <w:t xml:space="preserve"> pas de complication</w:t>
            </w:r>
          </w:p>
        </w:tc>
      </w:tr>
      <w:tr w:rsidR="009522D9">
        <w:tc>
          <w:tcPr>
            <w:tcW w:w="1843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Concentrés érythrocytaires post-op.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:rsidR="009522D9" w:rsidRDefault="00083005">
            <w:pPr>
              <w:widowControl/>
              <w:tabs>
                <w:tab w:val="left" w:pos="701"/>
              </w:tabs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oui     </w:t>
            </w: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non</w:t>
            </w:r>
          </w:p>
        </w:tc>
      </w:tr>
    </w:tbl>
    <w:p w:rsidR="009522D9" w:rsidRDefault="009522D9">
      <w:pPr>
        <w:widowControl/>
        <w:spacing w:line="72" w:lineRule="auto"/>
        <w:rPr>
          <w:rFonts w:ascii="Arial" w:hAnsi="Arial"/>
          <w:b/>
          <w:sz w:val="28"/>
          <w:lang w:val="fr-CH"/>
        </w:rPr>
      </w:pPr>
      <w:r>
        <w:rPr>
          <w:rFonts w:ascii="Arial" w:hAnsi="Arial"/>
          <w:b/>
          <w:sz w:val="28"/>
          <w:lang w:val="fr-CH"/>
        </w:rPr>
        <w:br w:type="column"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"/>
        <w:gridCol w:w="142"/>
        <w:gridCol w:w="1559"/>
      </w:tblGrid>
      <w:tr w:rsidR="009522D9">
        <w:tc>
          <w:tcPr>
            <w:tcW w:w="3402" w:type="dxa"/>
            <w:gridSpan w:val="4"/>
            <w:tcBorders>
              <w:bottom w:val="nil"/>
            </w:tcBorders>
          </w:tcPr>
          <w:p w:rsidR="009522D9" w:rsidRDefault="009522D9">
            <w:pPr>
              <w:widowControl/>
              <w:tabs>
                <w:tab w:val="left" w:pos="701"/>
              </w:tabs>
              <w:spacing w:line="340" w:lineRule="exact"/>
              <w:jc w:val="center"/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sz w:val="24"/>
                <w:lang w:val="fr-CH"/>
              </w:rPr>
              <w:t>2</w:t>
            </w:r>
            <w:r>
              <w:rPr>
                <w:rFonts w:ascii="Arial" w:hAnsi="Arial"/>
                <w:sz w:val="24"/>
                <w:vertAlign w:val="superscript"/>
                <w:lang w:val="fr-CH"/>
              </w:rPr>
              <w:t>e</w:t>
            </w:r>
            <w:r>
              <w:rPr>
                <w:rFonts w:ascii="Arial" w:hAnsi="Arial"/>
                <w:sz w:val="24"/>
                <w:lang w:val="fr-CH"/>
              </w:rPr>
              <w:t xml:space="preserve"> Intervention </w:t>
            </w:r>
          </w:p>
        </w:tc>
      </w:tr>
      <w:tr w:rsidR="009522D9">
        <w:tc>
          <w:tcPr>
            <w:tcW w:w="3402" w:type="dxa"/>
            <w:gridSpan w:val="4"/>
            <w:tcBorders>
              <w:bottom w:val="nil"/>
            </w:tcBorders>
          </w:tcPr>
          <w:p w:rsidR="009522D9" w:rsidRDefault="009522D9" w:rsidP="00D3781C">
            <w:pPr>
              <w:pStyle w:val="berschrift7"/>
              <w:rPr>
                <w:color w:val="auto"/>
                <w:sz w:val="18"/>
              </w:rPr>
            </w:pPr>
            <w:r>
              <w:rPr>
                <w:color w:val="auto"/>
              </w:rPr>
              <w:t>Code opératoire ICD-9-CM</w:t>
            </w:r>
          </w:p>
        </w:tc>
      </w:tr>
      <w:tr w:rsidR="009522D9">
        <w:tc>
          <w:tcPr>
            <w:tcW w:w="170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</w:tr>
      <w:tr w:rsidR="009522D9"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</w:tr>
      <w:tr w:rsidR="009522D9" w:rsidRPr="007849CF">
        <w:tc>
          <w:tcPr>
            <w:tcW w:w="1276" w:type="dxa"/>
            <w:tcBorders>
              <w:top w:val="nil"/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Laparoscopie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650 Interv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>.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minimale invas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>.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651 Conversion min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>. invas.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                                                                                    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652 Intervention ouverte  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653 Intervention avec une assistance par ordinateur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654 Conversion avec une assistance par ordinateur </w:t>
            </w:r>
          </w:p>
          <w:p w:rsidR="009522D9" w:rsidRPr="00AC4F3A" w:rsidRDefault="00D473C7" w:rsidP="00D473C7">
            <w:pPr>
              <w:widowControl/>
              <w:tabs>
                <w:tab w:val="left" w:pos="701"/>
              </w:tabs>
              <w:rPr>
                <w:rFonts w:ascii="Arial" w:hAnsi="Arial"/>
                <w:noProof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655 Interv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.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micro-chirurgic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1</w:t>
            </w:r>
            <w:r>
              <w:rPr>
                <w:rFonts w:ascii="Arial" w:hAnsi="Arial"/>
                <w:sz w:val="14"/>
                <w:vertAlign w:val="superscript"/>
                <w:lang w:val="fr-CH"/>
              </w:rPr>
              <w:t xml:space="preserve">er </w:t>
            </w:r>
            <w:r>
              <w:rPr>
                <w:rFonts w:ascii="Arial" w:hAnsi="Arial"/>
                <w:sz w:val="14"/>
                <w:lang w:val="fr-CH"/>
              </w:rPr>
              <w:t>opérateur (n°)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Type d’opérateur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  <w:r w:rsidR="00AC4F3A">
              <w:rPr>
                <w:rFonts w:ascii="Arial" w:hAnsi="Arial"/>
                <w:noProof/>
                <w:color w:val="000000"/>
                <w:sz w:val="18"/>
              </w:rPr>
              <w:t xml:space="preserve"> </w:t>
            </w:r>
          </w:p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1</w:t>
            </w:r>
            <w:r>
              <w:rPr>
                <w:rFonts w:ascii="Arial" w:hAnsi="Arial"/>
                <w:sz w:val="14"/>
                <w:vertAlign w:val="superscript"/>
                <w:lang w:val="fr-CH"/>
              </w:rPr>
              <w:t>er</w:t>
            </w:r>
            <w:r>
              <w:rPr>
                <w:rFonts w:ascii="Arial" w:hAnsi="Arial"/>
                <w:sz w:val="14"/>
                <w:lang w:val="fr-CH"/>
              </w:rPr>
              <w:t xml:space="preserve"> assistant (n°)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522D9" w:rsidRDefault="00083005">
            <w:pPr>
              <w:widowControl/>
              <w:tabs>
                <w:tab w:val="left" w:pos="701"/>
              </w:tabs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oui     </w:t>
            </w: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non</w:t>
            </w:r>
          </w:p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2"/>
                <w:lang w:val="fr-CH"/>
              </w:rPr>
            </w:pPr>
            <w:r>
              <w:rPr>
                <w:rFonts w:ascii="Arial" w:hAnsi="Arial"/>
                <w:sz w:val="12"/>
                <w:lang w:val="fr-CH"/>
              </w:rPr>
              <w:t>enseignement opératoire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2e assistant  (n°)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  <w:p w:rsidR="00057FBA" w:rsidRDefault="00057FBA">
            <w:pPr>
              <w:widowControl/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Durée opératoire 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  <w:r>
              <w:rPr>
                <w:rFonts w:ascii="Arial" w:hAnsi="Arial"/>
                <w:sz w:val="14"/>
                <w:lang w:val="fr-CH"/>
              </w:rPr>
              <w:t>(peau à peau)</w:t>
            </w: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min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color w:val="808080"/>
                <w:sz w:val="14"/>
                <w:lang w:val="fr-CH"/>
              </w:rPr>
              <w:t>Pertes sanguines</w:t>
            </w:r>
            <w:r w:rsidR="00AC4F3A">
              <w:rPr>
                <w:rFonts w:ascii="Arial" w:hAnsi="Arial"/>
                <w:color w:val="808080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color w:val="808080"/>
                <w:sz w:val="14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color w:val="808080"/>
                <w:sz w:val="14"/>
                <w:lang w:val="fr-CH"/>
              </w:rPr>
              <w:t>ml</w:t>
            </w:r>
          </w:p>
        </w:tc>
      </w:tr>
      <w:tr w:rsidR="009522D9" w:rsidRPr="007849CF">
        <w:tc>
          <w:tcPr>
            <w:tcW w:w="1276" w:type="dxa"/>
            <w:tcBorders>
              <w:right w:val="nil"/>
            </w:tcBorders>
          </w:tcPr>
          <w:p w:rsidR="009522D9" w:rsidRPr="00D473C7" w:rsidRDefault="009522D9" w:rsidP="00057FBA">
            <w:pPr>
              <w:widowControl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Nombre de concentrés érythrocytaires</w:t>
            </w:r>
            <w:r w:rsidR="00AC4F3A"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y.-c. autotransfusion </w:t>
            </w:r>
          </w:p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et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cell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-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saver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br/>
              <w:t>(max. 50)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Pr="00D473C7" w:rsidRDefault="009522D9">
            <w:pPr>
              <w:widowControl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Type de transfusion</w:t>
            </w:r>
            <w:r w:rsidR="00AC4F3A"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</w:p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plusieurs codes possibles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Pr="00D473C7" w:rsidRDefault="009522D9" w:rsidP="00057FBA">
            <w:pPr>
              <w:widowControl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Nombre de FFP per-op.</w:t>
            </w:r>
            <w:r w:rsidR="00AC4F3A"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 xml:space="preserve">(FFP =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fresh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 xml:space="preserve">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frozen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 xml:space="preserve">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plasma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)</w:t>
            </w:r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br/>
              <w:t>(max. 50)</w:t>
            </w:r>
          </w:p>
        </w:tc>
      </w:tr>
      <w:tr w:rsidR="009522D9" w:rsidRPr="007849CF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Complication </w:t>
            </w:r>
            <w:r>
              <w:rPr>
                <w:rFonts w:ascii="Arial" w:hAnsi="Arial"/>
                <w:sz w:val="14"/>
                <w:lang w:val="fr-CH"/>
              </w:rPr>
              <w:br/>
              <w:t>per-opératoire</w:t>
            </w:r>
          </w:p>
        </w:tc>
        <w:tc>
          <w:tcPr>
            <w:tcW w:w="2126" w:type="dxa"/>
            <w:gridSpan w:val="3"/>
          </w:tcPr>
          <w:p w:rsidR="009522D9" w:rsidRDefault="00083005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fldChar w:fldCharType="begin"/>
            </w:r>
            <w:r w:rsidR="009522D9">
              <w:rPr>
                <w:rFonts w:ascii="Arial" w:hAnsi="Arial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sz w:val="14"/>
                <w:lang w:val="fr-CH"/>
              </w:rPr>
              <w:fldChar w:fldCharType="separate"/>
            </w:r>
            <w:r w:rsidR="009522D9">
              <w:rPr>
                <w:rFonts w:ascii="Arial" w:hAnsi="Arial"/>
                <w:sz w:val="14"/>
                <w:lang w:val="fr-CH"/>
              </w:rPr>
              <w:t></w:t>
            </w:r>
            <w:r>
              <w:rPr>
                <w:rFonts w:ascii="Arial" w:hAnsi="Arial"/>
                <w:sz w:val="14"/>
                <w:lang w:val="fr-CH"/>
              </w:rPr>
              <w:fldChar w:fldCharType="end"/>
            </w:r>
            <w:r w:rsidR="009522D9">
              <w:rPr>
                <w:rFonts w:ascii="Arial" w:hAnsi="Arial"/>
                <w:sz w:val="14"/>
                <w:lang w:val="fr-CH"/>
              </w:rPr>
              <w:t xml:space="preserve"> pas de complication </w:t>
            </w: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ou </w:t>
            </w: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Plusieurs codes possibles</w:t>
            </w:r>
          </w:p>
        </w:tc>
      </w:tr>
      <w:tr w:rsidR="009522D9">
        <w:tc>
          <w:tcPr>
            <w:tcW w:w="1276" w:type="dxa"/>
            <w:tcBorders>
              <w:bottom w:val="nil"/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Type d’anesthésie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Plusieurs codes possibles</w:t>
            </w:r>
          </w:p>
        </w:tc>
      </w:tr>
      <w:tr w:rsidR="009522D9" w:rsidRPr="007849CF">
        <w:tc>
          <w:tcPr>
            <w:tcW w:w="3402" w:type="dxa"/>
            <w:gridSpan w:val="4"/>
            <w:tcBorders>
              <w:top w:val="single" w:sz="30" w:space="0" w:color="auto"/>
              <w:bottom w:val="nil"/>
            </w:tcBorders>
          </w:tcPr>
          <w:p w:rsidR="009522D9" w:rsidRPr="00AC4F3A" w:rsidRDefault="009522D9" w:rsidP="00057FBA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C</w:t>
            </w:r>
            <w:r>
              <w:rPr>
                <w:rFonts w:ascii="Arial" w:hAnsi="Arial"/>
                <w:b/>
                <w:sz w:val="14"/>
                <w:lang w:val="fr-CH"/>
              </w:rPr>
              <w:t xml:space="preserve">omplication(s) </w:t>
            </w:r>
            <w:proofErr w:type="spellStart"/>
            <w:r>
              <w:rPr>
                <w:rFonts w:ascii="Arial" w:hAnsi="Arial"/>
                <w:b/>
                <w:sz w:val="14"/>
                <w:lang w:val="fr-CH"/>
              </w:rPr>
              <w:t>post-opératoire</w:t>
            </w:r>
            <w:proofErr w:type="spellEnd"/>
            <w:r>
              <w:rPr>
                <w:rFonts w:ascii="Arial" w:hAnsi="Arial"/>
                <w:b/>
                <w:sz w:val="14"/>
                <w:lang w:val="fr-CH"/>
              </w:rPr>
              <w:t>(s)</w:t>
            </w:r>
            <w:r w:rsidR="00AC4F3A">
              <w:rPr>
                <w:rFonts w:ascii="Arial" w:hAnsi="Arial"/>
                <w:b/>
                <w:sz w:val="14"/>
                <w:lang w:val="fr-CH"/>
              </w:rPr>
              <w:t xml:space="preserve"> </w:t>
            </w:r>
          </w:p>
        </w:tc>
      </w:tr>
      <w:tr w:rsidR="009522D9">
        <w:trPr>
          <w:trHeight w:val="529"/>
        </w:trPr>
        <w:tc>
          <w:tcPr>
            <w:tcW w:w="3402" w:type="dxa"/>
            <w:gridSpan w:val="4"/>
            <w:tcBorders>
              <w:bottom w:val="nil"/>
            </w:tcBorders>
          </w:tcPr>
          <w:p w:rsidR="009522D9" w:rsidRDefault="00083005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fldChar w:fldCharType="begin"/>
            </w:r>
            <w:r w:rsidR="009522D9">
              <w:rPr>
                <w:rFonts w:ascii="Arial" w:hAnsi="Arial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sz w:val="14"/>
                <w:lang w:val="fr-CH"/>
              </w:rPr>
              <w:fldChar w:fldCharType="separate"/>
            </w:r>
            <w:r w:rsidR="009522D9">
              <w:rPr>
                <w:rFonts w:ascii="Arial" w:hAnsi="Arial"/>
                <w:sz w:val="14"/>
                <w:lang w:val="fr-CH"/>
              </w:rPr>
              <w:t></w:t>
            </w:r>
            <w:r>
              <w:rPr>
                <w:rFonts w:ascii="Arial" w:hAnsi="Arial"/>
                <w:sz w:val="14"/>
                <w:lang w:val="fr-CH"/>
              </w:rPr>
              <w:fldChar w:fldCharType="end"/>
            </w:r>
            <w:r w:rsidR="009522D9">
              <w:rPr>
                <w:rFonts w:ascii="Arial" w:hAnsi="Arial"/>
                <w:sz w:val="14"/>
                <w:lang w:val="fr-CH"/>
              </w:rPr>
              <w:t xml:space="preserve"> pas de complication</w:t>
            </w:r>
          </w:p>
        </w:tc>
      </w:tr>
      <w:tr w:rsidR="009522D9">
        <w:tc>
          <w:tcPr>
            <w:tcW w:w="1843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Concentrés érythrocytaires post-op.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:rsidR="009522D9" w:rsidRDefault="00083005">
            <w:pPr>
              <w:widowControl/>
              <w:tabs>
                <w:tab w:val="left" w:pos="701"/>
              </w:tabs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oui     </w:t>
            </w: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non</w:t>
            </w:r>
          </w:p>
        </w:tc>
      </w:tr>
    </w:tbl>
    <w:p w:rsidR="009522D9" w:rsidRDefault="009522D9">
      <w:pPr>
        <w:widowControl/>
        <w:spacing w:line="72" w:lineRule="auto"/>
        <w:rPr>
          <w:rFonts w:ascii="Arial" w:hAnsi="Arial"/>
          <w:b/>
          <w:sz w:val="28"/>
          <w:lang w:val="fr-CH"/>
        </w:rPr>
      </w:pPr>
    </w:p>
    <w:p w:rsidR="009522D9" w:rsidRDefault="009522D9">
      <w:pPr>
        <w:widowControl/>
        <w:tabs>
          <w:tab w:val="left" w:pos="284"/>
          <w:tab w:val="left" w:pos="701"/>
          <w:tab w:val="left" w:pos="6662"/>
        </w:tabs>
        <w:spacing w:line="72" w:lineRule="auto"/>
        <w:rPr>
          <w:rFonts w:ascii="Arial" w:hAnsi="Arial"/>
          <w:b/>
          <w:sz w:val="28"/>
          <w:lang w:val="fr-CH"/>
        </w:rPr>
      </w:pPr>
      <w:r>
        <w:rPr>
          <w:rFonts w:ascii="Arial" w:hAnsi="Arial"/>
          <w:b/>
          <w:sz w:val="28"/>
          <w:lang w:val="fr-CH"/>
        </w:rPr>
        <w:br w:type="column"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"/>
        <w:gridCol w:w="142"/>
        <w:gridCol w:w="1559"/>
      </w:tblGrid>
      <w:tr w:rsidR="009522D9">
        <w:tc>
          <w:tcPr>
            <w:tcW w:w="3402" w:type="dxa"/>
            <w:gridSpan w:val="4"/>
            <w:tcBorders>
              <w:bottom w:val="nil"/>
            </w:tcBorders>
          </w:tcPr>
          <w:p w:rsidR="009522D9" w:rsidRDefault="009522D9">
            <w:pPr>
              <w:widowControl/>
              <w:tabs>
                <w:tab w:val="left" w:pos="701"/>
              </w:tabs>
              <w:spacing w:line="340" w:lineRule="exact"/>
              <w:jc w:val="center"/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sz w:val="24"/>
                <w:lang w:val="fr-CH"/>
              </w:rPr>
              <w:t>3</w:t>
            </w:r>
            <w:r>
              <w:rPr>
                <w:rFonts w:ascii="Arial" w:hAnsi="Arial"/>
                <w:sz w:val="24"/>
                <w:vertAlign w:val="superscript"/>
                <w:lang w:val="fr-CH"/>
              </w:rPr>
              <w:t>e</w:t>
            </w:r>
            <w:r>
              <w:rPr>
                <w:rFonts w:ascii="Arial" w:hAnsi="Arial"/>
                <w:sz w:val="24"/>
                <w:lang w:val="fr-CH"/>
              </w:rPr>
              <w:t xml:space="preserve"> Intervention </w:t>
            </w:r>
          </w:p>
        </w:tc>
      </w:tr>
      <w:tr w:rsidR="009522D9">
        <w:tc>
          <w:tcPr>
            <w:tcW w:w="3402" w:type="dxa"/>
            <w:gridSpan w:val="4"/>
            <w:tcBorders>
              <w:bottom w:val="nil"/>
            </w:tcBorders>
          </w:tcPr>
          <w:p w:rsidR="009522D9" w:rsidRDefault="009522D9" w:rsidP="00D3781C">
            <w:pPr>
              <w:pStyle w:val="berschrift7"/>
              <w:rPr>
                <w:color w:val="auto"/>
                <w:sz w:val="18"/>
              </w:rPr>
            </w:pPr>
            <w:r>
              <w:rPr>
                <w:color w:val="auto"/>
              </w:rPr>
              <w:t>Code opératoire</w:t>
            </w:r>
            <w:r w:rsidR="00AC4F3A">
              <w:rPr>
                <w:b w:val="0"/>
                <w:noProof/>
              </w:rPr>
              <w:t xml:space="preserve"> </w:t>
            </w:r>
            <w:r>
              <w:rPr>
                <w:color w:val="auto"/>
              </w:rPr>
              <w:t>ICD-9-CM</w:t>
            </w:r>
          </w:p>
        </w:tc>
      </w:tr>
      <w:tr w:rsidR="009522D9">
        <w:tc>
          <w:tcPr>
            <w:tcW w:w="170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</w:tr>
      <w:tr w:rsidR="009522D9"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24"/>
                <w:lang w:val="fr-CH"/>
              </w:rPr>
            </w:pPr>
          </w:p>
        </w:tc>
      </w:tr>
      <w:tr w:rsidR="009522D9" w:rsidRPr="007849CF">
        <w:tc>
          <w:tcPr>
            <w:tcW w:w="1276" w:type="dxa"/>
            <w:tcBorders>
              <w:top w:val="nil"/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Laparoscopie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650 Interv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>.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minimale invas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>.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651 Conversion min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>. invas.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                                                                                    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652 Intervention ouverte  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653 Intervention avec une assistance par ordinateur</w:t>
            </w:r>
          </w:p>
          <w:p w:rsidR="00D473C7" w:rsidRPr="00D473C7" w:rsidRDefault="00D473C7" w:rsidP="00D473C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654 Conversion avec une assistance par ordinateur </w:t>
            </w:r>
          </w:p>
          <w:p w:rsidR="009522D9" w:rsidRPr="00AC4F3A" w:rsidRDefault="00D473C7" w:rsidP="00D473C7">
            <w:pPr>
              <w:widowControl/>
              <w:tabs>
                <w:tab w:val="left" w:pos="701"/>
              </w:tabs>
              <w:rPr>
                <w:rFonts w:ascii="Arial" w:hAnsi="Arial"/>
                <w:noProof/>
                <w:sz w:val="14"/>
                <w:lang w:val="fr-CH"/>
              </w:rPr>
            </w:pPr>
            <w:r>
              <w:rPr>
                <w:rFonts w:ascii="Arial" w:hAnsi="Arial"/>
                <w:noProof/>
                <w:color w:val="808080"/>
                <w:sz w:val="14"/>
              </w:rPr>
              <w:fldChar w:fldCharType="begin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808080"/>
                <w:sz w:val="14"/>
              </w:rPr>
              <w:t></w:t>
            </w:r>
            <w:r>
              <w:rPr>
                <w:rFonts w:ascii="Arial" w:hAnsi="Arial"/>
                <w:noProof/>
                <w:color w:val="808080"/>
                <w:sz w:val="14"/>
              </w:rPr>
              <w:fldChar w:fldCharType="end"/>
            </w:r>
            <w:r w:rsidRPr="00AC4F3A"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655 Interv</w:t>
            </w:r>
            <w:r>
              <w:rPr>
                <w:rFonts w:ascii="Arial" w:hAnsi="Arial"/>
                <w:noProof/>
                <w:color w:val="808080"/>
                <w:sz w:val="14"/>
                <w:lang w:val="fr-CH"/>
              </w:rPr>
              <w:t xml:space="preserve">. </w:t>
            </w:r>
            <w:r w:rsidRPr="00D473C7">
              <w:rPr>
                <w:rFonts w:ascii="Arial" w:hAnsi="Arial"/>
                <w:noProof/>
                <w:color w:val="808080"/>
                <w:sz w:val="14"/>
                <w:lang w:val="fr-CH"/>
              </w:rPr>
              <w:t>micro-chirurgic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1</w:t>
            </w:r>
            <w:r>
              <w:rPr>
                <w:rFonts w:ascii="Arial" w:hAnsi="Arial"/>
                <w:sz w:val="14"/>
                <w:vertAlign w:val="superscript"/>
                <w:lang w:val="fr-CH"/>
              </w:rPr>
              <w:t xml:space="preserve">er </w:t>
            </w:r>
            <w:r>
              <w:rPr>
                <w:rFonts w:ascii="Arial" w:hAnsi="Arial"/>
                <w:sz w:val="14"/>
                <w:lang w:val="fr-CH"/>
              </w:rPr>
              <w:t>opérateur (n°)</w:t>
            </w:r>
          </w:p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Type d’opérateur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1</w:t>
            </w:r>
            <w:r>
              <w:rPr>
                <w:rFonts w:ascii="Arial" w:hAnsi="Arial"/>
                <w:sz w:val="14"/>
                <w:vertAlign w:val="superscript"/>
                <w:lang w:val="fr-CH"/>
              </w:rPr>
              <w:t>er</w:t>
            </w:r>
            <w:r>
              <w:rPr>
                <w:rFonts w:ascii="Arial" w:hAnsi="Arial"/>
                <w:sz w:val="14"/>
                <w:lang w:val="fr-CH"/>
              </w:rPr>
              <w:t xml:space="preserve"> assistant (n°)</w:t>
            </w:r>
          </w:p>
        </w:tc>
        <w:tc>
          <w:tcPr>
            <w:tcW w:w="567" w:type="dxa"/>
            <w:gridSpan w:val="2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522D9" w:rsidRDefault="00083005">
            <w:pPr>
              <w:widowControl/>
              <w:tabs>
                <w:tab w:val="left" w:pos="701"/>
              </w:tabs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oui     </w:t>
            </w: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non</w:t>
            </w:r>
          </w:p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2"/>
                <w:lang w:val="fr-CH"/>
              </w:rPr>
            </w:pPr>
            <w:r>
              <w:rPr>
                <w:rFonts w:ascii="Arial" w:hAnsi="Arial"/>
                <w:sz w:val="12"/>
                <w:lang w:val="fr-CH"/>
              </w:rPr>
              <w:t>enseignement opératoire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2e assistant  (n°)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  <w:p w:rsidR="009522D9" w:rsidRDefault="009522D9">
            <w:pPr>
              <w:widowControl/>
              <w:rPr>
                <w:rFonts w:ascii="Arial" w:hAnsi="Arial"/>
                <w:sz w:val="14"/>
                <w:lang w:val="fr-CH"/>
              </w:rPr>
            </w:pP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Durée opératoire 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  <w:r>
              <w:rPr>
                <w:rFonts w:ascii="Arial" w:hAnsi="Arial"/>
                <w:sz w:val="14"/>
                <w:lang w:val="fr-CH"/>
              </w:rPr>
              <w:t>(peau à peau)</w:t>
            </w: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min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color w:val="808080"/>
                <w:sz w:val="14"/>
                <w:lang w:val="fr-CH"/>
              </w:rPr>
              <w:t>Pertes sanguines</w:t>
            </w:r>
          </w:p>
        </w:tc>
        <w:tc>
          <w:tcPr>
            <w:tcW w:w="2126" w:type="dxa"/>
            <w:gridSpan w:val="3"/>
          </w:tcPr>
          <w:p w:rsidR="009522D9" w:rsidRDefault="009522D9">
            <w:pPr>
              <w:widowControl/>
              <w:tabs>
                <w:tab w:val="left" w:pos="701"/>
              </w:tabs>
              <w:rPr>
                <w:rFonts w:ascii="Arial" w:hAnsi="Arial"/>
                <w:color w:val="808080"/>
                <w:sz w:val="14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808080"/>
                <w:sz w:val="14"/>
                <w:lang w:val="fr-CH"/>
              </w:rPr>
            </w:pPr>
            <w:r>
              <w:rPr>
                <w:rFonts w:ascii="Arial" w:hAnsi="Arial"/>
                <w:color w:val="808080"/>
                <w:sz w:val="14"/>
                <w:lang w:val="fr-CH"/>
              </w:rPr>
              <w:t>ml</w:t>
            </w:r>
          </w:p>
        </w:tc>
      </w:tr>
      <w:tr w:rsidR="009522D9" w:rsidRPr="007849CF">
        <w:tc>
          <w:tcPr>
            <w:tcW w:w="1276" w:type="dxa"/>
            <w:tcBorders>
              <w:right w:val="nil"/>
            </w:tcBorders>
          </w:tcPr>
          <w:p w:rsidR="009522D9" w:rsidRPr="00D473C7" w:rsidRDefault="009522D9" w:rsidP="00057FBA">
            <w:pPr>
              <w:widowControl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Nombre de concentrés érythrocytaires</w:t>
            </w:r>
            <w:r w:rsidR="00AC4F3A"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y.-c. autotransfusion </w:t>
            </w:r>
          </w:p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et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cell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-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saver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br/>
              <w:t>(max. 50)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Pr="00D473C7" w:rsidRDefault="009522D9" w:rsidP="00057FBA">
            <w:pPr>
              <w:widowControl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Type de transfusion</w:t>
            </w:r>
            <w:r w:rsidR="00AC4F3A"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</w:p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plusieurs codes possibles</w:t>
            </w:r>
          </w:p>
        </w:tc>
      </w:tr>
      <w:tr w:rsidR="009522D9">
        <w:tc>
          <w:tcPr>
            <w:tcW w:w="1276" w:type="dxa"/>
            <w:tcBorders>
              <w:right w:val="nil"/>
            </w:tcBorders>
          </w:tcPr>
          <w:p w:rsidR="009522D9" w:rsidRPr="00D473C7" w:rsidRDefault="009522D9" w:rsidP="00057FBA">
            <w:pPr>
              <w:widowControl/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>Nombre de FFP per-op.</w:t>
            </w:r>
            <w:r w:rsidR="00AC4F3A" w:rsidRPr="00D473C7">
              <w:rPr>
                <w:rFonts w:ascii="Arial" w:hAnsi="Arial"/>
                <w:color w:val="A6A6A6" w:themeColor="background1" w:themeShade="A6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Pr="00D473C7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</w:pPr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 xml:space="preserve">(FFP =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fresh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 xml:space="preserve">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frozen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 xml:space="preserve"> </w:t>
            </w:r>
            <w:proofErr w:type="spellStart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plasma</w:t>
            </w:r>
            <w:proofErr w:type="spellEnd"/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t>)</w:t>
            </w:r>
            <w:r w:rsidRPr="00D473C7">
              <w:rPr>
                <w:rFonts w:ascii="Arial" w:hAnsi="Arial"/>
                <w:color w:val="A6A6A6" w:themeColor="background1" w:themeShade="A6"/>
                <w:sz w:val="14"/>
                <w:lang w:val="de-CH"/>
              </w:rPr>
              <w:br/>
              <w:t>(max. 50)</w:t>
            </w:r>
          </w:p>
        </w:tc>
      </w:tr>
      <w:tr w:rsidR="009522D9" w:rsidRPr="007849CF">
        <w:tc>
          <w:tcPr>
            <w:tcW w:w="1276" w:type="dxa"/>
            <w:tcBorders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Complication </w:t>
            </w:r>
            <w:r>
              <w:rPr>
                <w:rFonts w:ascii="Arial" w:hAnsi="Arial"/>
                <w:sz w:val="14"/>
                <w:lang w:val="fr-CH"/>
              </w:rPr>
              <w:br/>
              <w:t>per-opératoire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522D9" w:rsidRDefault="00083005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fldChar w:fldCharType="begin"/>
            </w:r>
            <w:r w:rsidR="009522D9">
              <w:rPr>
                <w:rFonts w:ascii="Arial" w:hAnsi="Arial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sz w:val="14"/>
                <w:lang w:val="fr-CH"/>
              </w:rPr>
              <w:fldChar w:fldCharType="separate"/>
            </w:r>
            <w:r w:rsidR="009522D9">
              <w:rPr>
                <w:rFonts w:ascii="Arial" w:hAnsi="Arial"/>
                <w:sz w:val="14"/>
                <w:lang w:val="fr-CH"/>
              </w:rPr>
              <w:t></w:t>
            </w:r>
            <w:r>
              <w:rPr>
                <w:rFonts w:ascii="Arial" w:hAnsi="Arial"/>
                <w:sz w:val="14"/>
                <w:lang w:val="fr-CH"/>
              </w:rPr>
              <w:fldChar w:fldCharType="end"/>
            </w:r>
            <w:r w:rsidR="009522D9">
              <w:rPr>
                <w:rFonts w:ascii="Arial" w:hAnsi="Arial"/>
                <w:sz w:val="14"/>
                <w:lang w:val="fr-CH"/>
              </w:rPr>
              <w:t xml:space="preserve"> pas de complication </w:t>
            </w: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ou </w:t>
            </w: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Plusieurs codes possibles</w:t>
            </w:r>
          </w:p>
        </w:tc>
      </w:tr>
      <w:tr w:rsidR="009522D9">
        <w:tc>
          <w:tcPr>
            <w:tcW w:w="1276" w:type="dxa"/>
            <w:tcBorders>
              <w:bottom w:val="nil"/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Type d’anesthésie</w:t>
            </w:r>
            <w:r w:rsidR="00AC4F3A">
              <w:rPr>
                <w:rFonts w:ascii="Arial" w:hAnsi="Arial"/>
                <w:sz w:val="14"/>
                <w:lang w:val="fr-CH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</w:p>
          <w:p w:rsidR="009522D9" w:rsidRDefault="009522D9">
            <w:pPr>
              <w:widowControl/>
              <w:tabs>
                <w:tab w:val="left" w:pos="701"/>
              </w:tabs>
              <w:jc w:val="right"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Plusieurs codes possibles</w:t>
            </w:r>
          </w:p>
        </w:tc>
      </w:tr>
      <w:tr w:rsidR="009522D9" w:rsidRPr="007849CF">
        <w:tc>
          <w:tcPr>
            <w:tcW w:w="3402" w:type="dxa"/>
            <w:gridSpan w:val="4"/>
            <w:tcBorders>
              <w:top w:val="single" w:sz="30" w:space="0" w:color="auto"/>
              <w:bottom w:val="nil"/>
            </w:tcBorders>
          </w:tcPr>
          <w:p w:rsidR="009522D9" w:rsidRPr="00AC4F3A" w:rsidRDefault="009522D9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C</w:t>
            </w:r>
            <w:r>
              <w:rPr>
                <w:rFonts w:ascii="Arial" w:hAnsi="Arial"/>
                <w:b/>
                <w:sz w:val="14"/>
                <w:lang w:val="fr-CH"/>
              </w:rPr>
              <w:t xml:space="preserve">omplication(s) </w:t>
            </w:r>
            <w:proofErr w:type="spellStart"/>
            <w:r>
              <w:rPr>
                <w:rFonts w:ascii="Arial" w:hAnsi="Arial"/>
                <w:b/>
                <w:sz w:val="14"/>
                <w:lang w:val="fr-CH"/>
              </w:rPr>
              <w:t>post-opératoire</w:t>
            </w:r>
            <w:proofErr w:type="spellEnd"/>
            <w:r>
              <w:rPr>
                <w:rFonts w:ascii="Arial" w:hAnsi="Arial"/>
                <w:b/>
                <w:sz w:val="14"/>
                <w:lang w:val="fr-CH"/>
              </w:rPr>
              <w:t>(s)</w:t>
            </w:r>
            <w:r w:rsidR="00AC4F3A">
              <w:rPr>
                <w:rFonts w:ascii="Arial" w:hAnsi="Arial"/>
                <w:b/>
                <w:sz w:val="14"/>
                <w:lang w:val="fr-CH"/>
              </w:rPr>
              <w:t xml:space="preserve"> </w:t>
            </w:r>
          </w:p>
        </w:tc>
      </w:tr>
      <w:tr w:rsidR="009522D9">
        <w:trPr>
          <w:trHeight w:val="529"/>
        </w:trPr>
        <w:tc>
          <w:tcPr>
            <w:tcW w:w="3402" w:type="dxa"/>
            <w:gridSpan w:val="4"/>
            <w:tcBorders>
              <w:bottom w:val="nil"/>
            </w:tcBorders>
          </w:tcPr>
          <w:p w:rsidR="009522D9" w:rsidRDefault="00083005">
            <w:pPr>
              <w:widowControl/>
              <w:tabs>
                <w:tab w:val="left" w:pos="701"/>
              </w:tabs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fldChar w:fldCharType="begin"/>
            </w:r>
            <w:r w:rsidR="009522D9">
              <w:rPr>
                <w:rFonts w:ascii="Arial" w:hAnsi="Arial"/>
                <w:sz w:val="14"/>
                <w:lang w:val="fr-CH"/>
              </w:rPr>
              <w:instrText>SYMBOL 168 \f "Wingdings" \s 10</w:instrText>
            </w:r>
            <w:r>
              <w:rPr>
                <w:rFonts w:ascii="Arial" w:hAnsi="Arial"/>
                <w:sz w:val="14"/>
                <w:lang w:val="fr-CH"/>
              </w:rPr>
              <w:fldChar w:fldCharType="separate"/>
            </w:r>
            <w:r w:rsidR="009522D9">
              <w:rPr>
                <w:rFonts w:ascii="Arial" w:hAnsi="Arial"/>
                <w:sz w:val="14"/>
                <w:lang w:val="fr-CH"/>
              </w:rPr>
              <w:t></w:t>
            </w:r>
            <w:r>
              <w:rPr>
                <w:rFonts w:ascii="Arial" w:hAnsi="Arial"/>
                <w:sz w:val="14"/>
                <w:lang w:val="fr-CH"/>
              </w:rPr>
              <w:fldChar w:fldCharType="end"/>
            </w:r>
            <w:r w:rsidR="009522D9">
              <w:rPr>
                <w:rFonts w:ascii="Arial" w:hAnsi="Arial"/>
                <w:sz w:val="14"/>
                <w:lang w:val="fr-CH"/>
              </w:rPr>
              <w:t xml:space="preserve"> pas de complication</w:t>
            </w:r>
          </w:p>
        </w:tc>
      </w:tr>
      <w:tr w:rsidR="009522D9">
        <w:tc>
          <w:tcPr>
            <w:tcW w:w="1843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9522D9" w:rsidRDefault="009522D9" w:rsidP="00057FBA">
            <w:pPr>
              <w:widowControl/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>Concentrés érythrocytaires post-op.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:rsidR="009522D9" w:rsidRDefault="00083005">
            <w:pPr>
              <w:widowControl/>
              <w:tabs>
                <w:tab w:val="left" w:pos="701"/>
              </w:tabs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oui     </w:t>
            </w:r>
            <w:r>
              <w:rPr>
                <w:rFonts w:ascii="Arial" w:hAnsi="Arial"/>
                <w:noProof/>
                <w:sz w:val="14"/>
              </w:rPr>
              <w:fldChar w:fldCharType="begin"/>
            </w:r>
            <w:r w:rsidR="009522D9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>
              <w:rPr>
                <w:rFonts w:ascii="Arial" w:hAnsi="Arial"/>
                <w:noProof/>
                <w:sz w:val="14"/>
              </w:rPr>
              <w:fldChar w:fldCharType="separate"/>
            </w:r>
            <w:r w:rsidR="009522D9">
              <w:rPr>
                <w:rFonts w:ascii="Arial" w:hAnsi="Arial"/>
                <w:noProof/>
                <w:sz w:val="14"/>
              </w:rPr>
              <w:t></w:t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  <w:r w:rsidR="009522D9">
              <w:rPr>
                <w:rFonts w:ascii="Arial" w:hAnsi="Arial"/>
                <w:noProof/>
                <w:sz w:val="14"/>
              </w:rPr>
              <w:t xml:space="preserve"> non</w:t>
            </w:r>
          </w:p>
        </w:tc>
      </w:tr>
    </w:tbl>
    <w:p w:rsidR="009522D9" w:rsidRDefault="009522D9">
      <w:pPr>
        <w:widowControl/>
        <w:tabs>
          <w:tab w:val="left" w:pos="284"/>
          <w:tab w:val="left" w:pos="701"/>
          <w:tab w:val="left" w:pos="6662"/>
        </w:tabs>
        <w:spacing w:line="72" w:lineRule="auto"/>
        <w:rPr>
          <w:rFonts w:ascii="Arial" w:hAnsi="Arial"/>
          <w:b/>
          <w:sz w:val="28"/>
          <w:lang w:val="fr-CH"/>
        </w:rPr>
      </w:pPr>
    </w:p>
    <w:p w:rsidR="009522D9" w:rsidRDefault="009522D9">
      <w:pPr>
        <w:widowControl/>
        <w:rPr>
          <w:rFonts w:ascii="Arial" w:hAnsi="Arial"/>
          <w:b/>
          <w:sz w:val="28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num="3" w:space="181"/>
        </w:sectPr>
      </w:pPr>
    </w:p>
    <w:p w:rsidR="009522D9" w:rsidRDefault="009522D9">
      <w:pPr>
        <w:widowControl/>
        <w:spacing w:line="24" w:lineRule="auto"/>
        <w:rPr>
          <w:rFonts w:ascii="Arial" w:hAnsi="Arial"/>
          <w:b/>
          <w:sz w:val="28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num="3" w:space="181"/>
        </w:sectPr>
      </w:pPr>
      <w:r>
        <w:rPr>
          <w:rFonts w:ascii="Arial" w:hAnsi="Arial"/>
          <w:b/>
          <w:sz w:val="28"/>
          <w:lang w:val="fr-CH"/>
        </w:rPr>
        <w:lastRenderedPageBreak/>
        <w:br w:type="column"/>
      </w:r>
    </w:p>
    <w:p w:rsidR="009522D9" w:rsidRPr="00350608" w:rsidRDefault="009522D9">
      <w:pPr>
        <w:widowControl/>
        <w:shd w:val="pct20" w:color="auto" w:fill="auto"/>
        <w:tabs>
          <w:tab w:val="left" w:pos="284"/>
          <w:tab w:val="left" w:pos="701"/>
          <w:tab w:val="left" w:pos="6662"/>
        </w:tabs>
        <w:rPr>
          <w:rFonts w:ascii="Arial" w:hAnsi="Arial"/>
          <w:b/>
          <w:lang w:val="fr-CH"/>
        </w:rPr>
        <w:sectPr w:rsidR="009522D9" w:rsidRPr="00350608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space="184"/>
        </w:sectPr>
      </w:pPr>
      <w:r w:rsidRPr="00350608">
        <w:rPr>
          <w:rFonts w:ascii="Arial" w:hAnsi="Arial"/>
          <w:lang w:val="fr-CH"/>
        </w:rPr>
        <w:lastRenderedPageBreak/>
        <w:t>Liste d</w:t>
      </w:r>
      <w:r w:rsidR="00350608">
        <w:rPr>
          <w:rFonts w:ascii="Arial" w:hAnsi="Arial"/>
          <w:lang w:val="fr-CH"/>
        </w:rPr>
        <w:t>es codes à introduire ci-dessus</w:t>
      </w:r>
      <w:r w:rsidRPr="00350608">
        <w:rPr>
          <w:rFonts w:ascii="Arial" w:hAnsi="Arial"/>
          <w:lang w:val="fr-CH"/>
        </w:rPr>
        <w:t>:</w:t>
      </w:r>
    </w:p>
    <w:p w:rsidR="00057FBA" w:rsidRDefault="00057FBA">
      <w:pPr>
        <w:pStyle w:val="berschrift5"/>
        <w:tabs>
          <w:tab w:val="clear" w:pos="284"/>
          <w:tab w:val="clear" w:pos="426"/>
          <w:tab w:val="clear" w:pos="701"/>
          <w:tab w:val="clear" w:pos="6662"/>
          <w:tab w:val="left" w:pos="5472"/>
        </w:tabs>
        <w:rPr>
          <w:color w:val="auto"/>
          <w:sz w:val="12"/>
          <w:lang w:val="fr-CH"/>
        </w:rPr>
      </w:pPr>
    </w:p>
    <w:p w:rsidR="009522D9" w:rsidRDefault="009522D9">
      <w:pPr>
        <w:pStyle w:val="berschrift5"/>
        <w:tabs>
          <w:tab w:val="clear" w:pos="284"/>
          <w:tab w:val="clear" w:pos="426"/>
          <w:tab w:val="clear" w:pos="701"/>
          <w:tab w:val="clear" w:pos="6662"/>
          <w:tab w:val="left" w:pos="5472"/>
        </w:tabs>
        <w:rPr>
          <w:color w:val="auto"/>
          <w:sz w:val="12"/>
          <w:lang w:val="fr-CH"/>
        </w:rPr>
      </w:pPr>
      <w:r>
        <w:rPr>
          <w:color w:val="auto"/>
          <w:sz w:val="12"/>
          <w:lang w:val="fr-CH"/>
        </w:rPr>
        <w:t>Type d’opérateur</w:t>
      </w:r>
      <w:r w:rsidR="00AC4F3A">
        <w:rPr>
          <w:color w:val="auto"/>
          <w:sz w:val="12"/>
          <w:lang w:val="fr-CH"/>
        </w:rPr>
        <w:t xml:space="preserve"> </w:t>
      </w:r>
    </w:p>
    <w:p w:rsidR="009522D9" w:rsidRDefault="009522D9">
      <w:pPr>
        <w:widowControl/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>1 médecin chef</w:t>
      </w:r>
    </w:p>
    <w:p w:rsidR="009522D9" w:rsidRDefault="009522D9">
      <w:pPr>
        <w:widowControl/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 xml:space="preserve">2 </w:t>
      </w:r>
      <w:proofErr w:type="gramStart"/>
      <w:r>
        <w:rPr>
          <w:rFonts w:ascii="Arial" w:hAnsi="Arial"/>
          <w:sz w:val="12"/>
          <w:lang w:val="fr-CH"/>
        </w:rPr>
        <w:t>médecin</w:t>
      </w:r>
      <w:proofErr w:type="gramEnd"/>
      <w:r>
        <w:rPr>
          <w:rFonts w:ascii="Arial" w:hAnsi="Arial"/>
          <w:sz w:val="12"/>
          <w:lang w:val="fr-CH"/>
        </w:rPr>
        <w:t xml:space="preserve"> cadre</w:t>
      </w:r>
    </w:p>
    <w:p w:rsidR="009522D9" w:rsidRDefault="009522D9">
      <w:pPr>
        <w:widowControl/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 xml:space="preserve">3 </w:t>
      </w:r>
      <w:proofErr w:type="gramStart"/>
      <w:r>
        <w:rPr>
          <w:rFonts w:ascii="Arial" w:hAnsi="Arial"/>
          <w:sz w:val="12"/>
          <w:lang w:val="fr-CH"/>
        </w:rPr>
        <w:t>chef</w:t>
      </w:r>
      <w:proofErr w:type="gramEnd"/>
      <w:r>
        <w:rPr>
          <w:rFonts w:ascii="Arial" w:hAnsi="Arial"/>
          <w:sz w:val="12"/>
          <w:lang w:val="fr-CH"/>
        </w:rPr>
        <w:t xml:space="preserve"> de clinique</w:t>
      </w:r>
    </w:p>
    <w:p w:rsidR="009522D9" w:rsidRDefault="009522D9">
      <w:pPr>
        <w:widowControl/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 xml:space="preserve">4 </w:t>
      </w:r>
      <w:proofErr w:type="gramStart"/>
      <w:r>
        <w:rPr>
          <w:rFonts w:ascii="Arial" w:hAnsi="Arial"/>
          <w:sz w:val="12"/>
          <w:lang w:val="fr-CH"/>
        </w:rPr>
        <w:t>médecin</w:t>
      </w:r>
      <w:proofErr w:type="gramEnd"/>
      <w:r>
        <w:rPr>
          <w:rFonts w:ascii="Arial" w:hAnsi="Arial"/>
          <w:sz w:val="12"/>
          <w:lang w:val="fr-CH"/>
        </w:rPr>
        <w:t xml:space="preserve"> assistant </w:t>
      </w:r>
    </w:p>
    <w:p w:rsidR="009522D9" w:rsidRDefault="009522D9">
      <w:pPr>
        <w:widowControl/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 xml:space="preserve">7 </w:t>
      </w:r>
      <w:proofErr w:type="gramStart"/>
      <w:r>
        <w:rPr>
          <w:rFonts w:ascii="Arial" w:hAnsi="Arial"/>
          <w:sz w:val="12"/>
          <w:lang w:val="fr-CH"/>
        </w:rPr>
        <w:t>médecin</w:t>
      </w:r>
      <w:proofErr w:type="gramEnd"/>
      <w:r>
        <w:rPr>
          <w:rFonts w:ascii="Arial" w:hAnsi="Arial"/>
          <w:sz w:val="12"/>
          <w:lang w:val="fr-CH"/>
        </w:rPr>
        <w:t xml:space="preserve"> conseil </w:t>
      </w:r>
    </w:p>
    <w:p w:rsidR="009522D9" w:rsidRDefault="009522D9">
      <w:pPr>
        <w:widowControl/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 xml:space="preserve">8 </w:t>
      </w:r>
      <w:proofErr w:type="gramStart"/>
      <w:r>
        <w:rPr>
          <w:rFonts w:ascii="Arial" w:hAnsi="Arial"/>
          <w:sz w:val="12"/>
          <w:lang w:val="fr-CH"/>
        </w:rPr>
        <w:t>médecin expert</w:t>
      </w:r>
      <w:proofErr w:type="gramEnd"/>
      <w:r>
        <w:rPr>
          <w:rFonts w:ascii="Arial" w:hAnsi="Arial"/>
          <w:sz w:val="12"/>
          <w:lang w:val="fr-CH"/>
        </w:rPr>
        <w:t xml:space="preserve"> </w:t>
      </w:r>
    </w:p>
    <w:p w:rsidR="009522D9" w:rsidRDefault="009522D9">
      <w:pPr>
        <w:widowControl/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 xml:space="preserve">9 </w:t>
      </w:r>
      <w:proofErr w:type="gramStart"/>
      <w:r>
        <w:rPr>
          <w:rFonts w:ascii="Arial" w:hAnsi="Arial"/>
          <w:sz w:val="12"/>
          <w:lang w:val="fr-CH"/>
        </w:rPr>
        <w:t>stagiaire</w:t>
      </w:r>
      <w:proofErr w:type="gramEnd"/>
    </w:p>
    <w:p w:rsidR="009522D9" w:rsidRDefault="009522D9">
      <w:pPr>
        <w:widowControl/>
        <w:tabs>
          <w:tab w:val="left" w:pos="5472"/>
        </w:tabs>
        <w:rPr>
          <w:rFonts w:ascii="Arial" w:hAnsi="Arial"/>
          <w:sz w:val="12"/>
          <w:lang w:val="fr-CH"/>
        </w:rPr>
      </w:pPr>
    </w:p>
    <w:p w:rsidR="009522D9" w:rsidRDefault="009522D9">
      <w:pPr>
        <w:pStyle w:val="berschrift6"/>
        <w:keepNext w:val="0"/>
        <w:widowControl w:val="0"/>
        <w:rPr>
          <w:color w:val="auto"/>
          <w:sz w:val="12"/>
          <w:lang w:val="fr-CH"/>
        </w:rPr>
      </w:pPr>
      <w:r>
        <w:rPr>
          <w:color w:val="auto"/>
          <w:sz w:val="12"/>
          <w:lang w:val="fr-CH"/>
        </w:rPr>
        <w:t>Type de transfusion</w:t>
      </w:r>
      <w:r w:rsidR="00AC4F3A">
        <w:rPr>
          <w:color w:val="auto"/>
          <w:sz w:val="12"/>
          <w:lang w:val="fr-CH"/>
        </w:rPr>
        <w:t xml:space="preserve"> </w:t>
      </w:r>
    </w:p>
    <w:p w:rsidR="009522D9" w:rsidRDefault="009522D9">
      <w:pPr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>(</w:t>
      </w:r>
      <w:proofErr w:type="gramStart"/>
      <w:r>
        <w:rPr>
          <w:rFonts w:ascii="Arial" w:hAnsi="Arial"/>
          <w:sz w:val="12"/>
          <w:lang w:val="fr-CH"/>
        </w:rPr>
        <w:t>plusieurs</w:t>
      </w:r>
      <w:proofErr w:type="gramEnd"/>
      <w:r>
        <w:rPr>
          <w:rFonts w:ascii="Arial" w:hAnsi="Arial"/>
          <w:sz w:val="12"/>
          <w:lang w:val="fr-CH"/>
        </w:rPr>
        <w:t xml:space="preserve">  codes possibles)</w:t>
      </w:r>
    </w:p>
    <w:p w:rsidR="009522D9" w:rsidRDefault="009522D9">
      <w:pPr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>240 aucune transfusion</w:t>
      </w:r>
      <w:r>
        <w:rPr>
          <w:rFonts w:ascii="Arial" w:hAnsi="Arial"/>
          <w:sz w:val="12"/>
          <w:lang w:val="fr-CH"/>
        </w:rPr>
        <w:br/>
        <w:t>241 autotransfusion</w:t>
      </w:r>
    </w:p>
    <w:p w:rsidR="009522D9" w:rsidRDefault="009522D9">
      <w:pPr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 xml:space="preserve">242 </w:t>
      </w:r>
      <w:proofErr w:type="gramStart"/>
      <w:r>
        <w:rPr>
          <w:rFonts w:ascii="Arial" w:hAnsi="Arial"/>
          <w:sz w:val="12"/>
          <w:lang w:val="fr-CH"/>
        </w:rPr>
        <w:t>récupération</w:t>
      </w:r>
      <w:proofErr w:type="gramEnd"/>
      <w:r>
        <w:rPr>
          <w:rFonts w:ascii="Arial" w:hAnsi="Arial"/>
          <w:sz w:val="12"/>
          <w:lang w:val="fr-CH"/>
        </w:rPr>
        <w:t xml:space="preserve"> du </w:t>
      </w:r>
      <w:proofErr w:type="spellStart"/>
      <w:r>
        <w:rPr>
          <w:rFonts w:ascii="Arial" w:hAnsi="Arial"/>
          <w:sz w:val="12"/>
          <w:lang w:val="fr-CH"/>
        </w:rPr>
        <w:t>cell</w:t>
      </w:r>
      <w:proofErr w:type="spellEnd"/>
      <w:r>
        <w:rPr>
          <w:rFonts w:ascii="Arial" w:hAnsi="Arial"/>
          <w:sz w:val="12"/>
          <w:lang w:val="fr-CH"/>
        </w:rPr>
        <w:t>-</w:t>
      </w:r>
      <w:proofErr w:type="spellStart"/>
      <w:r>
        <w:rPr>
          <w:rFonts w:ascii="Arial" w:hAnsi="Arial"/>
          <w:sz w:val="12"/>
          <w:lang w:val="fr-CH"/>
        </w:rPr>
        <w:t>saver</w:t>
      </w:r>
      <w:proofErr w:type="spellEnd"/>
    </w:p>
    <w:p w:rsidR="009522D9" w:rsidRDefault="009522D9">
      <w:pPr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>243 hémodilution</w:t>
      </w:r>
    </w:p>
    <w:p w:rsidR="009522D9" w:rsidRDefault="009522D9">
      <w:pPr>
        <w:tabs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t xml:space="preserve">244 </w:t>
      </w:r>
      <w:proofErr w:type="gramStart"/>
      <w:r>
        <w:rPr>
          <w:rFonts w:ascii="Arial" w:hAnsi="Arial"/>
          <w:sz w:val="12"/>
          <w:lang w:val="fr-CH"/>
        </w:rPr>
        <w:t>transfusion hétérologue</w:t>
      </w:r>
      <w:proofErr w:type="gramEnd"/>
    </w:p>
    <w:p w:rsidR="00057FBA" w:rsidRDefault="009522D9">
      <w:pPr>
        <w:widowControl/>
        <w:tabs>
          <w:tab w:val="left" w:pos="284"/>
          <w:tab w:val="left" w:pos="5472"/>
        </w:tabs>
        <w:rPr>
          <w:rFonts w:ascii="Arial" w:hAnsi="Arial"/>
          <w:sz w:val="12"/>
          <w:lang w:val="fr-CH"/>
        </w:rPr>
      </w:pPr>
      <w:r>
        <w:rPr>
          <w:rFonts w:ascii="Arial" w:hAnsi="Arial"/>
          <w:sz w:val="12"/>
          <w:lang w:val="fr-CH"/>
        </w:rPr>
        <w:br w:type="column"/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b/>
          <w:sz w:val="12"/>
          <w:lang w:val="fr-CH"/>
        </w:rPr>
      </w:pPr>
      <w:r>
        <w:rPr>
          <w:rFonts w:ascii="Arial" w:hAnsi="Arial"/>
          <w:b/>
          <w:sz w:val="12"/>
          <w:lang w:val="fr-CH"/>
        </w:rPr>
        <w:t>Complications per-opératoires</w:t>
      </w:r>
      <w:r w:rsidR="00AC4F3A">
        <w:rPr>
          <w:rFonts w:ascii="Arial" w:hAnsi="Arial"/>
          <w:b/>
          <w:sz w:val="12"/>
          <w:lang w:val="fr-CH"/>
        </w:rPr>
        <w:t xml:space="preserve"> </w:t>
      </w:r>
    </w:p>
    <w:p w:rsidR="009522D9" w:rsidRDefault="009522D9">
      <w:pPr>
        <w:pStyle w:val="Textkrper2"/>
        <w:rPr>
          <w:color w:val="auto"/>
          <w:sz w:val="12"/>
          <w:lang w:val="fr-FR"/>
        </w:rPr>
      </w:pPr>
      <w:r>
        <w:rPr>
          <w:color w:val="auto"/>
          <w:sz w:val="12"/>
          <w:lang w:val="fr-FR"/>
        </w:rPr>
        <w:t>601</w:t>
      </w:r>
      <w:r>
        <w:rPr>
          <w:color w:val="auto"/>
          <w:sz w:val="12"/>
          <w:lang w:val="fr-FR"/>
        </w:rPr>
        <w:tab/>
        <w:t>Légère</w:t>
      </w:r>
      <w:r>
        <w:rPr>
          <w:color w:val="auto"/>
          <w:sz w:val="12"/>
          <w:lang w:val="fr-FR"/>
        </w:rPr>
        <w:br/>
        <w:t>602</w:t>
      </w:r>
      <w:r>
        <w:rPr>
          <w:color w:val="auto"/>
          <w:sz w:val="12"/>
          <w:lang w:val="fr-FR"/>
        </w:rPr>
        <w:tab/>
        <w:t>Moyenne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sz w:val="12"/>
          <w:lang w:val="fr-FR"/>
        </w:rPr>
        <w:t>603</w:t>
      </w:r>
      <w:r>
        <w:rPr>
          <w:rFonts w:ascii="Arial" w:hAnsi="Arial"/>
          <w:sz w:val="12"/>
          <w:lang w:val="fr-FR"/>
        </w:rPr>
        <w:tab/>
        <w:t>Sévère</w:t>
      </w:r>
      <w:r>
        <w:rPr>
          <w:rFonts w:ascii="Arial" w:hAnsi="Arial"/>
          <w:sz w:val="12"/>
          <w:lang w:val="fr-FR"/>
        </w:rPr>
        <w:br/>
        <w:t>604</w:t>
      </w:r>
      <w:r>
        <w:rPr>
          <w:rFonts w:ascii="Arial" w:hAnsi="Arial"/>
          <w:sz w:val="12"/>
          <w:lang w:val="fr-FR"/>
        </w:rPr>
        <w:tab/>
        <w:t>Létale</w:t>
      </w:r>
      <w:r>
        <w:rPr>
          <w:rFonts w:ascii="Arial" w:hAnsi="Arial"/>
          <w:sz w:val="12"/>
          <w:lang w:val="fr-FR"/>
        </w:rPr>
        <w:br/>
      </w:r>
      <w:r w:rsidRPr="00AC4F3A">
        <w:rPr>
          <w:rFonts w:ascii="Arial" w:hAnsi="Arial"/>
          <w:noProof/>
          <w:color w:val="808080"/>
          <w:sz w:val="12"/>
          <w:lang w:val="fr-CH"/>
        </w:rPr>
        <w:t>Pour les codes 602-604, complèter SVP:</w:t>
      </w:r>
      <w:r>
        <w:rPr>
          <w:rFonts w:ascii="Arial" w:hAnsi="Arial"/>
          <w:color w:val="808080"/>
          <w:sz w:val="12"/>
          <w:lang w:val="fr-CH"/>
        </w:rPr>
        <w:br/>
        <w:t>249</w:t>
      </w:r>
      <w:r>
        <w:rPr>
          <w:rFonts w:ascii="Arial" w:hAnsi="Arial"/>
          <w:color w:val="808080"/>
          <w:sz w:val="12"/>
          <w:lang w:val="fr-CH"/>
        </w:rPr>
        <w:tab/>
        <w:t>lésion d’un tendon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250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du foie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251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d’une artère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252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d’une veine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253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d’un nerf périphérique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254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de la moelle épinière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255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de la plèvre, du poumon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256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du diaphragme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257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 xml:space="preserve">lésion de la trachée, d’une </w:t>
      </w:r>
      <w:r>
        <w:rPr>
          <w:rFonts w:ascii="Arial" w:hAnsi="Arial"/>
          <w:color w:val="808080"/>
          <w:sz w:val="12"/>
          <w:lang w:val="fr-CH"/>
        </w:rPr>
        <w:br/>
      </w:r>
      <w:proofErr w:type="gramEnd"/>
      <w:r>
        <w:rPr>
          <w:rFonts w:ascii="Arial" w:hAnsi="Arial"/>
          <w:color w:val="808080"/>
          <w:sz w:val="12"/>
          <w:lang w:val="fr-CH"/>
        </w:rPr>
        <w:tab/>
        <w:t>bronche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258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du myocarde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proofErr w:type="gramStart"/>
      <w:r>
        <w:rPr>
          <w:rFonts w:ascii="Arial" w:hAnsi="Arial"/>
          <w:color w:val="808080"/>
          <w:sz w:val="12"/>
          <w:lang w:val="fr-CH"/>
        </w:rPr>
        <w:t xml:space="preserve">259 </w:t>
      </w:r>
      <w:r>
        <w:rPr>
          <w:rFonts w:ascii="Arial" w:hAnsi="Arial"/>
          <w:color w:val="808080"/>
          <w:sz w:val="12"/>
          <w:lang w:val="fr-CH"/>
        </w:rPr>
        <w:tab/>
        <w:t xml:space="preserve">lésion 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de l’œsophage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proofErr w:type="gramStart"/>
      <w:r>
        <w:rPr>
          <w:rFonts w:ascii="Arial" w:hAnsi="Arial"/>
          <w:color w:val="808080"/>
          <w:sz w:val="12"/>
          <w:lang w:val="fr-CH"/>
        </w:rPr>
        <w:t xml:space="preserve">260 </w:t>
      </w:r>
      <w:r>
        <w:rPr>
          <w:rFonts w:ascii="Arial" w:hAnsi="Arial"/>
          <w:color w:val="808080"/>
          <w:sz w:val="12"/>
          <w:lang w:val="fr-CH"/>
        </w:rPr>
        <w:tab/>
        <w:t xml:space="preserve">lésion de l’estomac, de l’intestin </w:t>
      </w:r>
      <w:r>
        <w:rPr>
          <w:rFonts w:ascii="Arial" w:hAnsi="Arial"/>
          <w:color w:val="808080"/>
          <w:sz w:val="12"/>
          <w:lang w:val="fr-CH"/>
        </w:rPr>
        <w:br/>
      </w:r>
      <w:proofErr w:type="gramEnd"/>
      <w:r>
        <w:rPr>
          <w:rFonts w:ascii="Arial" w:hAnsi="Arial"/>
          <w:color w:val="808080"/>
          <w:sz w:val="12"/>
          <w:lang w:val="fr-CH"/>
        </w:rPr>
        <w:tab/>
        <w:t>grêle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lastRenderedPageBreak/>
        <w:t xml:space="preserve">261 </w:t>
      </w:r>
      <w:r>
        <w:rPr>
          <w:rFonts w:ascii="Arial" w:hAnsi="Arial"/>
          <w:color w:val="808080"/>
          <w:sz w:val="12"/>
          <w:lang w:val="fr-CH"/>
        </w:rPr>
        <w:tab/>
        <w:t>lésion du colon, du rectum</w:t>
      </w:r>
      <w:r w:rsidR="00365117">
        <w:rPr>
          <w:rFonts w:ascii="Arial" w:hAnsi="Arial"/>
          <w:color w:val="808080"/>
          <w:sz w:val="12"/>
          <w:lang w:val="fr-CH"/>
        </w:rPr>
        <w:br/>
      </w:r>
      <w:r>
        <w:rPr>
          <w:rFonts w:ascii="Arial" w:hAnsi="Arial"/>
          <w:color w:val="808080"/>
          <w:sz w:val="12"/>
          <w:lang w:val="fr-CH"/>
        </w:rPr>
        <w:t>262</w:t>
      </w:r>
      <w:r>
        <w:rPr>
          <w:rFonts w:ascii="Arial" w:hAnsi="Arial"/>
          <w:color w:val="808080"/>
          <w:sz w:val="12"/>
          <w:lang w:val="fr-CH"/>
        </w:rPr>
        <w:tab/>
        <w:t>lésion de la rate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br w:type="column"/>
      </w:r>
      <w:r>
        <w:rPr>
          <w:rFonts w:ascii="Arial" w:hAnsi="Arial"/>
          <w:color w:val="808080"/>
          <w:sz w:val="12"/>
          <w:lang w:val="fr-CH"/>
        </w:rPr>
        <w:lastRenderedPageBreak/>
        <w:t>263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du pancréas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264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des voies biliaires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265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de l’uretère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266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de la vessie (intra-péritonéale)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267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de la vessie (</w:t>
      </w:r>
      <w:proofErr w:type="spellStart"/>
      <w:r>
        <w:rPr>
          <w:rFonts w:ascii="Arial" w:hAnsi="Arial"/>
          <w:color w:val="808080"/>
          <w:sz w:val="12"/>
          <w:lang w:val="fr-CH"/>
        </w:rPr>
        <w:t>extrapéritonéale</w:t>
      </w:r>
      <w:proofErr w:type="spellEnd"/>
      <w:r>
        <w:rPr>
          <w:rFonts w:ascii="Arial" w:hAnsi="Arial"/>
          <w:color w:val="808080"/>
          <w:sz w:val="12"/>
          <w:lang w:val="fr-CH"/>
        </w:rPr>
        <w:t>)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268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de l’utérus d’une annexe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269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du bassinet, du rein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270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du trigone vésical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271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du sphincter anal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272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 due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à la ponction d’un trocart</w:t>
      </w:r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273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lésion thermique</w:t>
      </w:r>
      <w:proofErr w:type="gramEnd"/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274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embolie gazeuse</w:t>
      </w:r>
      <w:proofErr w:type="gramEnd"/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275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fracture</w:t>
      </w:r>
      <w:proofErr w:type="gramEnd"/>
    </w:p>
    <w:p w:rsidR="009522D9" w:rsidRDefault="009522D9">
      <w:pPr>
        <w:widowControl/>
        <w:tabs>
          <w:tab w:val="left" w:pos="284"/>
          <w:tab w:val="left" w:pos="5472"/>
        </w:tabs>
        <w:rPr>
          <w:rFonts w:ascii="Arial" w:hAnsi="Arial"/>
          <w:color w:val="808080"/>
          <w:sz w:val="12"/>
          <w:lang w:val="fr-CH"/>
        </w:rPr>
      </w:pPr>
      <w:r>
        <w:rPr>
          <w:rFonts w:ascii="Arial" w:hAnsi="Arial"/>
          <w:color w:val="808080"/>
          <w:sz w:val="12"/>
          <w:lang w:val="fr-CH"/>
        </w:rPr>
        <w:t>277</w:t>
      </w:r>
      <w:r>
        <w:rPr>
          <w:rFonts w:ascii="Arial" w:hAnsi="Arial"/>
          <w:color w:val="808080"/>
          <w:sz w:val="12"/>
          <w:lang w:val="fr-CH"/>
        </w:rPr>
        <w:tab/>
      </w:r>
      <w:proofErr w:type="gramStart"/>
      <w:r>
        <w:rPr>
          <w:rFonts w:ascii="Arial" w:hAnsi="Arial"/>
          <w:color w:val="808080"/>
          <w:sz w:val="12"/>
          <w:lang w:val="fr-CH"/>
        </w:rPr>
        <w:t>autre complication</w:t>
      </w:r>
      <w:proofErr w:type="gramEnd"/>
      <w:r>
        <w:rPr>
          <w:rFonts w:ascii="Arial" w:hAnsi="Arial"/>
          <w:color w:val="808080"/>
          <w:sz w:val="12"/>
          <w:lang w:val="fr-CH"/>
        </w:rPr>
        <w:t xml:space="preserve"> (texte en clair) :</w:t>
      </w:r>
    </w:p>
    <w:p w:rsidR="009522D9" w:rsidRPr="00AC4F3A" w:rsidRDefault="009522D9">
      <w:pPr>
        <w:widowControl/>
        <w:tabs>
          <w:tab w:val="left" w:pos="284"/>
          <w:tab w:val="left" w:pos="426"/>
          <w:tab w:val="left" w:pos="5472"/>
        </w:tabs>
        <w:rPr>
          <w:rFonts w:ascii="Arial" w:hAnsi="Arial"/>
          <w:b/>
          <w:noProof/>
          <w:color w:val="808080"/>
          <w:sz w:val="6"/>
          <w:lang w:val="fr-CH"/>
        </w:rPr>
      </w:pPr>
    </w:p>
    <w:p w:rsidR="009522D9" w:rsidRPr="00AC4F3A" w:rsidRDefault="009522D9">
      <w:pPr>
        <w:widowControl/>
        <w:tabs>
          <w:tab w:val="left" w:pos="284"/>
          <w:tab w:val="left" w:pos="426"/>
          <w:tab w:val="left" w:pos="5472"/>
        </w:tabs>
        <w:rPr>
          <w:rFonts w:ascii="Arial" w:hAnsi="Arial"/>
          <w:b/>
          <w:noProof/>
          <w:color w:val="808080"/>
          <w:sz w:val="12"/>
          <w:lang w:val="fr-CH"/>
        </w:rPr>
      </w:pPr>
      <w:r w:rsidRPr="00AC4F3A">
        <w:rPr>
          <w:rFonts w:ascii="Arial" w:hAnsi="Arial"/>
          <w:b/>
          <w:noProof/>
          <w:color w:val="808080"/>
          <w:sz w:val="12"/>
          <w:lang w:val="fr-CH"/>
        </w:rPr>
        <w:t>Changement d’attitude en cours d’intervention</w:t>
      </w:r>
    </w:p>
    <w:p w:rsidR="009522D9" w:rsidRPr="00AC4F3A" w:rsidRDefault="009522D9">
      <w:pPr>
        <w:widowControl/>
        <w:tabs>
          <w:tab w:val="left" w:pos="284"/>
          <w:tab w:val="left" w:pos="5472"/>
        </w:tabs>
        <w:rPr>
          <w:rFonts w:ascii="Arial" w:hAnsi="Arial"/>
          <w:noProof/>
          <w:color w:val="808080"/>
          <w:sz w:val="12"/>
          <w:lang w:val="fr-CH"/>
        </w:rPr>
      </w:pPr>
      <w:r w:rsidRPr="00AC4F3A">
        <w:rPr>
          <w:rFonts w:ascii="Arial" w:hAnsi="Arial"/>
          <w:noProof/>
          <w:color w:val="808080"/>
          <w:sz w:val="12"/>
          <w:lang w:val="fr-CH"/>
        </w:rPr>
        <w:t>276</w:t>
      </w:r>
      <w:r w:rsidRPr="00AC4F3A">
        <w:rPr>
          <w:rFonts w:ascii="Arial" w:hAnsi="Arial"/>
          <w:noProof/>
          <w:color w:val="808080"/>
          <w:sz w:val="12"/>
          <w:lang w:val="fr-CH"/>
        </w:rPr>
        <w:tab/>
      </w:r>
      <w:r>
        <w:rPr>
          <w:rFonts w:ascii="Arial" w:hAnsi="Arial"/>
          <w:color w:val="808080"/>
          <w:sz w:val="12"/>
          <w:lang w:val="fr-CH"/>
        </w:rPr>
        <w:t xml:space="preserve">impossible de pratiquer l’intervention </w:t>
      </w:r>
      <w:r>
        <w:rPr>
          <w:rFonts w:ascii="Arial" w:hAnsi="Arial"/>
          <w:color w:val="808080"/>
          <w:sz w:val="12"/>
          <w:lang w:val="fr-CH"/>
        </w:rPr>
        <w:br/>
      </w:r>
      <w:r>
        <w:rPr>
          <w:rFonts w:ascii="Arial" w:hAnsi="Arial"/>
          <w:color w:val="808080"/>
          <w:sz w:val="12"/>
          <w:lang w:val="fr-CH"/>
        </w:rPr>
        <w:tab/>
        <w:t>planifiée</w:t>
      </w:r>
    </w:p>
    <w:p w:rsidR="009522D9" w:rsidRPr="00D473C7" w:rsidRDefault="009522D9">
      <w:pPr>
        <w:pStyle w:val="Textkrper-Zeileneinzug"/>
        <w:rPr>
          <w:color w:val="A6A6A6" w:themeColor="background1" w:themeShade="A6"/>
          <w:lang w:val="fr-CH"/>
        </w:rPr>
      </w:pPr>
      <w:r w:rsidRPr="00AC4F3A">
        <w:rPr>
          <w:color w:val="808080"/>
          <w:lang w:val="fr-CH"/>
        </w:rPr>
        <w:lastRenderedPageBreak/>
        <w:t>1700</w:t>
      </w:r>
      <w:r w:rsidRPr="00AC4F3A">
        <w:rPr>
          <w:color w:val="808080"/>
          <w:lang w:val="fr-CH"/>
        </w:rPr>
        <w:tab/>
        <w:t xml:space="preserve">Conversion préemptive de la </w:t>
      </w:r>
      <w:r w:rsidRPr="00D473C7">
        <w:rPr>
          <w:color w:val="A6A6A6" w:themeColor="background1" w:themeShade="A6"/>
          <w:lang w:val="fr-CH"/>
        </w:rPr>
        <w:t>technique opératoire minimale invasive en conventionnelle</w:t>
      </w:r>
    </w:p>
    <w:p w:rsidR="009522D9" w:rsidRPr="00D473C7" w:rsidRDefault="009522D9">
      <w:pPr>
        <w:pStyle w:val="Textkrper-Zeileneinzug"/>
        <w:rPr>
          <w:color w:val="A6A6A6" w:themeColor="background1" w:themeShade="A6"/>
          <w:lang w:val="fr-CH"/>
        </w:rPr>
      </w:pPr>
      <w:r w:rsidRPr="00D473C7">
        <w:rPr>
          <w:color w:val="A6A6A6" w:themeColor="background1" w:themeShade="A6"/>
          <w:lang w:val="fr-CH"/>
        </w:rPr>
        <w:t>1701</w:t>
      </w:r>
      <w:r w:rsidRPr="00D473C7">
        <w:rPr>
          <w:color w:val="A6A6A6" w:themeColor="background1" w:themeShade="A6"/>
          <w:lang w:val="fr-CH"/>
        </w:rPr>
        <w:tab/>
        <w:t>Conversion réactive de la technique opératoire minimale invasive en conventionnelle</w:t>
      </w:r>
    </w:p>
    <w:p w:rsidR="009522D9" w:rsidRPr="00D473C7" w:rsidRDefault="009522D9">
      <w:pPr>
        <w:widowControl/>
        <w:tabs>
          <w:tab w:val="left" w:pos="284"/>
          <w:tab w:val="left" w:pos="426"/>
          <w:tab w:val="left" w:pos="5472"/>
        </w:tabs>
        <w:ind w:left="426" w:hanging="426"/>
        <w:rPr>
          <w:rFonts w:ascii="Arial" w:hAnsi="Arial"/>
          <w:noProof/>
          <w:color w:val="A6A6A6" w:themeColor="background1" w:themeShade="A6"/>
          <w:sz w:val="12"/>
          <w:lang w:val="fr-CH"/>
        </w:rPr>
      </w:pPr>
      <w:r w:rsidRPr="00D473C7">
        <w:rPr>
          <w:rFonts w:ascii="Arial" w:hAnsi="Arial"/>
          <w:noProof/>
          <w:color w:val="A6A6A6" w:themeColor="background1" w:themeShade="A6"/>
          <w:sz w:val="12"/>
          <w:lang w:val="fr-CH"/>
        </w:rPr>
        <w:t>279</w:t>
      </w:r>
      <w:r w:rsidRPr="00D473C7">
        <w:rPr>
          <w:rFonts w:ascii="Arial" w:hAnsi="Arial"/>
          <w:noProof/>
          <w:color w:val="A6A6A6" w:themeColor="background1" w:themeShade="A6"/>
          <w:sz w:val="12"/>
          <w:lang w:val="fr-CH"/>
        </w:rPr>
        <w:tab/>
        <w:t>Changement de technique d’anesthésie</w:t>
      </w:r>
    </w:p>
    <w:p w:rsidR="009522D9" w:rsidRPr="00D473C7" w:rsidRDefault="009522D9">
      <w:pPr>
        <w:widowControl/>
        <w:tabs>
          <w:tab w:val="left" w:pos="284"/>
          <w:tab w:val="left" w:pos="5472"/>
        </w:tabs>
        <w:spacing w:line="160" w:lineRule="exact"/>
        <w:rPr>
          <w:rFonts w:ascii="Arial" w:hAnsi="Arial"/>
          <w:noProof/>
          <w:color w:val="A6A6A6" w:themeColor="background1" w:themeShade="A6"/>
          <w:sz w:val="12"/>
          <w:lang w:val="fr-CH"/>
        </w:rPr>
      </w:pPr>
      <w:r w:rsidRPr="00D473C7">
        <w:rPr>
          <w:rFonts w:ascii="Arial" w:hAnsi="Arial"/>
          <w:noProof/>
          <w:color w:val="A6A6A6" w:themeColor="background1" w:themeShade="A6"/>
          <w:sz w:val="12"/>
          <w:lang w:val="fr-CH"/>
        </w:rPr>
        <w:lastRenderedPageBreak/>
        <w:t>280</w:t>
      </w:r>
      <w:r w:rsidRPr="00D473C7">
        <w:rPr>
          <w:rFonts w:ascii="Arial" w:hAnsi="Arial"/>
          <w:noProof/>
          <w:color w:val="A6A6A6" w:themeColor="background1" w:themeShade="A6"/>
          <w:sz w:val="12"/>
          <w:lang w:val="fr-CH"/>
        </w:rPr>
        <w:tab/>
        <w:t>Changement d'implant</w:t>
      </w:r>
    </w:p>
    <w:p w:rsidR="00D37371" w:rsidRPr="00D473C7" w:rsidRDefault="00D37371">
      <w:pPr>
        <w:widowControl/>
        <w:tabs>
          <w:tab w:val="left" w:pos="284"/>
          <w:tab w:val="left" w:pos="5472"/>
        </w:tabs>
        <w:spacing w:line="160" w:lineRule="exact"/>
        <w:rPr>
          <w:rFonts w:ascii="Arial" w:hAnsi="Arial"/>
          <w:noProof/>
          <w:color w:val="A6A6A6" w:themeColor="background1" w:themeShade="A6"/>
          <w:sz w:val="12"/>
          <w:lang w:val="fr-CH"/>
        </w:rPr>
      </w:pPr>
      <w:r w:rsidRPr="00D473C7">
        <w:rPr>
          <w:rFonts w:ascii="Arial" w:hAnsi="Arial"/>
          <w:noProof/>
          <w:color w:val="A6A6A6" w:themeColor="background1" w:themeShade="A6"/>
          <w:sz w:val="12"/>
          <w:lang w:val="fr-CH"/>
        </w:rPr>
        <w:t>300</w:t>
      </w:r>
      <w:r w:rsidRPr="00D473C7">
        <w:rPr>
          <w:rFonts w:ascii="Arial" w:hAnsi="Arial"/>
          <w:noProof/>
          <w:color w:val="A6A6A6" w:themeColor="background1" w:themeShade="A6"/>
          <w:sz w:val="12"/>
          <w:lang w:val="fr-CH"/>
        </w:rPr>
        <w:tab/>
        <w:t>solution des adhérences pas facturables (&gt;10 &lt;60 Min)</w:t>
      </w:r>
    </w:p>
    <w:p w:rsidR="00057FBA" w:rsidRDefault="00057FBA">
      <w:pPr>
        <w:pStyle w:val="Textkrper"/>
        <w:rPr>
          <w:b/>
          <w:color w:val="auto"/>
          <w:sz w:val="12"/>
          <w:lang w:val="fr-CH"/>
        </w:rPr>
      </w:pPr>
    </w:p>
    <w:p w:rsidR="009522D9" w:rsidRDefault="009522D9">
      <w:pPr>
        <w:pStyle w:val="Textkrper"/>
        <w:rPr>
          <w:b/>
          <w:color w:val="auto"/>
          <w:sz w:val="12"/>
          <w:lang w:val="fr-CH"/>
        </w:rPr>
      </w:pPr>
      <w:r>
        <w:rPr>
          <w:b/>
          <w:color w:val="auto"/>
          <w:sz w:val="12"/>
          <w:lang w:val="fr-CH"/>
        </w:rPr>
        <w:t>Anesthésie</w:t>
      </w:r>
      <w:r w:rsidR="008A11B4">
        <w:rPr>
          <w:b/>
          <w:color w:val="auto"/>
          <w:sz w:val="12"/>
          <w:lang w:val="fr-CH"/>
        </w:rPr>
        <w:t xml:space="preserve"> </w:t>
      </w:r>
    </w:p>
    <w:p w:rsidR="009522D9" w:rsidRPr="00AC4F3A" w:rsidRDefault="009522D9">
      <w:pPr>
        <w:widowControl/>
        <w:tabs>
          <w:tab w:val="left" w:pos="284"/>
          <w:tab w:val="left" w:pos="5472"/>
        </w:tabs>
        <w:rPr>
          <w:rFonts w:ascii="Arial" w:hAnsi="Arial"/>
          <w:noProof/>
          <w:sz w:val="12"/>
          <w:lang w:val="fr-CH"/>
        </w:rPr>
      </w:pPr>
      <w:r w:rsidRPr="00AC4F3A">
        <w:rPr>
          <w:rFonts w:ascii="Arial" w:hAnsi="Arial"/>
          <w:noProof/>
          <w:sz w:val="12"/>
          <w:lang w:val="fr-CH"/>
        </w:rPr>
        <w:t>213</w:t>
      </w:r>
      <w:r w:rsidRPr="00AC4F3A">
        <w:rPr>
          <w:rFonts w:ascii="Arial" w:hAnsi="Arial"/>
          <w:noProof/>
          <w:sz w:val="12"/>
          <w:lang w:val="fr-CH"/>
        </w:rPr>
        <w:tab/>
        <w:t>Pas d’anesthésie</w:t>
      </w:r>
      <w:r w:rsidRPr="00AC4F3A">
        <w:rPr>
          <w:rFonts w:ascii="Arial" w:hAnsi="Arial"/>
          <w:noProof/>
          <w:sz w:val="12"/>
          <w:lang w:val="fr-CH"/>
        </w:rPr>
        <w:br/>
        <w:t>206</w:t>
      </w:r>
      <w:r w:rsidRPr="00AC4F3A">
        <w:rPr>
          <w:rFonts w:ascii="Arial" w:hAnsi="Arial"/>
          <w:noProof/>
          <w:sz w:val="12"/>
          <w:lang w:val="fr-CH"/>
        </w:rPr>
        <w:tab/>
        <w:t>Anesthésie locale par le chirurgien</w:t>
      </w:r>
    </w:p>
    <w:p w:rsidR="009522D9" w:rsidRPr="00AC4F3A" w:rsidRDefault="009522D9">
      <w:pPr>
        <w:pStyle w:val="Textkrper-Zeileneinzug"/>
        <w:spacing w:line="240" w:lineRule="auto"/>
        <w:rPr>
          <w:color w:val="auto"/>
          <w:lang w:val="fr-CH"/>
        </w:rPr>
      </w:pPr>
      <w:r w:rsidRPr="00AC4F3A">
        <w:rPr>
          <w:color w:val="auto"/>
          <w:lang w:val="fr-CH"/>
        </w:rPr>
        <w:lastRenderedPageBreak/>
        <w:t>215</w:t>
      </w:r>
      <w:r w:rsidRPr="00AC4F3A">
        <w:rPr>
          <w:color w:val="auto"/>
          <w:lang w:val="fr-CH"/>
        </w:rPr>
        <w:tab/>
        <w:t>Anesthésie loco-régionale par le chirurgien</w:t>
      </w:r>
    </w:p>
    <w:p w:rsidR="009522D9" w:rsidRPr="00AC4F3A" w:rsidRDefault="009522D9">
      <w:pPr>
        <w:pStyle w:val="Textkrper-Zeileneinzug"/>
        <w:spacing w:line="240" w:lineRule="auto"/>
        <w:rPr>
          <w:color w:val="auto"/>
          <w:lang w:val="fr-CH"/>
        </w:rPr>
      </w:pPr>
      <w:r w:rsidRPr="00AC4F3A">
        <w:rPr>
          <w:color w:val="auto"/>
          <w:lang w:val="fr-CH"/>
        </w:rPr>
        <w:t xml:space="preserve">216 </w:t>
      </w:r>
      <w:r w:rsidRPr="00AC4F3A">
        <w:rPr>
          <w:color w:val="auto"/>
          <w:lang w:val="fr-CH"/>
        </w:rPr>
        <w:tab/>
        <w:t>Anesthésie loco-régionale par l’anesthésiste</w:t>
      </w:r>
    </w:p>
    <w:p w:rsidR="009522D9" w:rsidRDefault="009522D9">
      <w:pPr>
        <w:pStyle w:val="Textkrper"/>
        <w:tabs>
          <w:tab w:val="clear" w:pos="426"/>
          <w:tab w:val="left" w:pos="284"/>
        </w:tabs>
        <w:rPr>
          <w:color w:val="auto"/>
          <w:sz w:val="12"/>
          <w:lang w:val="fr-CH"/>
        </w:rPr>
      </w:pPr>
      <w:r w:rsidRPr="00AC4F3A">
        <w:rPr>
          <w:noProof/>
          <w:color w:val="auto"/>
          <w:sz w:val="12"/>
          <w:lang w:val="fr-CH"/>
        </w:rPr>
        <w:t>217</w:t>
      </w:r>
      <w:r w:rsidRPr="00AC4F3A">
        <w:rPr>
          <w:noProof/>
          <w:color w:val="auto"/>
          <w:sz w:val="12"/>
          <w:lang w:val="fr-CH"/>
        </w:rPr>
        <w:tab/>
        <w:t>Anesthésie totale par l’anesthésiste</w:t>
      </w:r>
    </w:p>
    <w:p w:rsidR="00057FBA" w:rsidRDefault="00083005">
      <w:pPr>
        <w:pStyle w:val="Textkrper"/>
        <w:rPr>
          <w:color w:val="auto"/>
          <w:sz w:val="18"/>
          <w:lang w:val="fr-CH"/>
        </w:rPr>
      </w:pPr>
      <w:r w:rsidRPr="00083005">
        <w:rPr>
          <w:noProof/>
          <w:snapToGrid/>
          <w:color w:val="auto"/>
          <w:sz w:val="12"/>
        </w:rPr>
        <w:pict>
          <v:rect id="_x0000_s1080" style="position:absolute;margin-left:-2.05pt;margin-top:7.4pt;width:122.4pt;height:43.2pt;z-index:-251638272" o:allowincell="f" filled="f"/>
        </w:pict>
      </w:r>
    </w:p>
    <w:p w:rsidR="009522D9" w:rsidRDefault="009522D9">
      <w:pPr>
        <w:pStyle w:val="Textkrper"/>
        <w:rPr>
          <w:color w:val="auto"/>
          <w:sz w:val="18"/>
          <w:lang w:val="fr-CH"/>
        </w:rPr>
      </w:pPr>
      <w:r>
        <w:rPr>
          <w:color w:val="auto"/>
          <w:sz w:val="18"/>
          <w:lang w:val="fr-CH"/>
        </w:rPr>
        <w:t>Visé par le médecin assistant:</w:t>
      </w:r>
    </w:p>
    <w:p w:rsidR="009522D9" w:rsidRDefault="009522D9">
      <w:pPr>
        <w:pStyle w:val="Textkrper"/>
        <w:rPr>
          <w:color w:val="auto"/>
          <w:sz w:val="18"/>
          <w:lang w:val="fr-CH"/>
        </w:rPr>
      </w:pPr>
    </w:p>
    <w:p w:rsidR="009522D9" w:rsidRDefault="009522D9">
      <w:pPr>
        <w:pStyle w:val="Textkrper"/>
        <w:rPr>
          <w:color w:val="auto"/>
          <w:sz w:val="18"/>
          <w:lang w:val="fr-CH"/>
        </w:rPr>
      </w:pPr>
    </w:p>
    <w:p w:rsidR="009522D9" w:rsidRDefault="009522D9">
      <w:pPr>
        <w:pStyle w:val="Textkrper"/>
        <w:rPr>
          <w:color w:val="auto"/>
          <w:sz w:val="18"/>
          <w:lang w:val="fr-CH"/>
        </w:rPr>
      </w:pPr>
    </w:p>
    <w:p w:rsidR="00057FBA" w:rsidRDefault="00083005">
      <w:pPr>
        <w:pStyle w:val="Textkrper"/>
        <w:rPr>
          <w:color w:val="auto"/>
          <w:sz w:val="18"/>
          <w:lang w:val="fr-CH"/>
        </w:rPr>
      </w:pPr>
      <w:r w:rsidRPr="00083005">
        <w:rPr>
          <w:noProof/>
          <w:snapToGrid/>
          <w:color w:val="auto"/>
          <w:sz w:val="12"/>
        </w:rPr>
        <w:pict>
          <v:rect id="_x0000_s1079" style="position:absolute;margin-left:-1.5pt;margin-top:5.65pt;width:122.4pt;height:43.2pt;z-index:-251679232" o:allowincell="f" filled="f"/>
        </w:pict>
      </w:r>
    </w:p>
    <w:p w:rsidR="009522D9" w:rsidRDefault="009522D9">
      <w:pPr>
        <w:pStyle w:val="Textkrper"/>
        <w:rPr>
          <w:color w:val="auto"/>
          <w:sz w:val="18"/>
          <w:lang w:val="fr-CH"/>
        </w:rPr>
      </w:pPr>
      <w:r>
        <w:rPr>
          <w:color w:val="auto"/>
          <w:sz w:val="18"/>
          <w:lang w:val="fr-CH"/>
        </w:rPr>
        <w:t>Visé par le chef de clinique:</w:t>
      </w:r>
    </w:p>
    <w:p w:rsidR="009522D9" w:rsidRDefault="009522D9">
      <w:pPr>
        <w:pStyle w:val="Textkrper"/>
        <w:rPr>
          <w:color w:val="auto"/>
          <w:sz w:val="12"/>
          <w:lang w:val="fr-CH"/>
        </w:rPr>
        <w:sectPr w:rsidR="009522D9" w:rsidSect="00365117">
          <w:endnotePr>
            <w:numFmt w:val="decimal"/>
          </w:endnotePr>
          <w:type w:val="continuous"/>
          <w:pgSz w:w="11907" w:h="16840" w:code="9"/>
          <w:pgMar w:top="567" w:right="567" w:bottom="142" w:left="851" w:header="720" w:footer="0" w:gutter="0"/>
          <w:cols w:num="4" w:space="283"/>
        </w:sectPr>
      </w:pPr>
    </w:p>
    <w:p w:rsidR="009522D9" w:rsidRDefault="009522D9">
      <w:pPr>
        <w:widowControl/>
        <w:tabs>
          <w:tab w:val="left" w:pos="284"/>
          <w:tab w:val="left" w:pos="701"/>
          <w:tab w:val="left" w:pos="6662"/>
        </w:tabs>
        <w:rPr>
          <w:rFonts w:ascii="Arial" w:hAnsi="Arial"/>
          <w:sz w:val="18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space="184"/>
        </w:sectPr>
      </w:pPr>
      <w:r>
        <w:rPr>
          <w:rFonts w:ascii="Arial" w:hAnsi="Arial"/>
          <w:sz w:val="18"/>
          <w:lang w:val="fr-CH"/>
        </w:rPr>
        <w:lastRenderedPageBreak/>
        <w:br w:type="page"/>
      </w:r>
    </w:p>
    <w:p w:rsidR="009522D9" w:rsidRDefault="009522D9">
      <w:pPr>
        <w:widowControl/>
        <w:shd w:val="pct20" w:color="auto" w:fill="auto"/>
        <w:tabs>
          <w:tab w:val="left" w:pos="284"/>
          <w:tab w:val="left" w:pos="701"/>
          <w:tab w:val="left" w:pos="6662"/>
        </w:tabs>
        <w:jc w:val="center"/>
        <w:rPr>
          <w:rFonts w:ascii="Arial" w:hAnsi="Arial"/>
          <w:b/>
          <w:sz w:val="26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space="184"/>
        </w:sectPr>
      </w:pPr>
      <w:r>
        <w:rPr>
          <w:rFonts w:ascii="Arial" w:hAnsi="Arial"/>
          <w:b/>
          <w:sz w:val="26"/>
          <w:lang w:val="fr-CH"/>
        </w:rPr>
        <w:lastRenderedPageBreak/>
        <w:t xml:space="preserve">Complications </w:t>
      </w:r>
      <w:proofErr w:type="spellStart"/>
      <w:r>
        <w:rPr>
          <w:rFonts w:ascii="Arial" w:hAnsi="Arial"/>
          <w:b/>
          <w:sz w:val="26"/>
          <w:lang w:val="fr-CH"/>
        </w:rPr>
        <w:t>post-opératoires</w:t>
      </w:r>
      <w:proofErr w:type="spellEnd"/>
      <w:r>
        <w:rPr>
          <w:rFonts w:ascii="Arial" w:hAnsi="Arial"/>
          <w:b/>
          <w:sz w:val="26"/>
          <w:lang w:val="fr-CH"/>
        </w:rPr>
        <w:t xml:space="preserve"> en relation avec l’intervention chirurgicale</w:t>
      </w:r>
    </w:p>
    <w:p w:rsidR="009522D9" w:rsidRDefault="009522D9">
      <w:pPr>
        <w:widowControl/>
        <w:tabs>
          <w:tab w:val="left" w:pos="284"/>
          <w:tab w:val="left" w:pos="701"/>
          <w:tab w:val="left" w:pos="6662"/>
        </w:tabs>
        <w:jc w:val="center"/>
        <w:rPr>
          <w:rFonts w:ascii="Arial" w:hAnsi="Arial"/>
          <w:b/>
          <w:sz w:val="28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space="184"/>
        </w:sectPr>
      </w:pPr>
    </w:p>
    <w:p w:rsidR="009522D9" w:rsidRDefault="009522D9">
      <w:pPr>
        <w:pStyle w:val="berschrift5"/>
        <w:tabs>
          <w:tab w:val="clear" w:pos="284"/>
          <w:tab w:val="clear" w:pos="701"/>
          <w:tab w:val="left" w:pos="3969"/>
          <w:tab w:val="left" w:pos="7513"/>
        </w:tabs>
        <w:rPr>
          <w:color w:val="auto"/>
          <w:sz w:val="20"/>
          <w:lang w:val="fr-CH"/>
        </w:rPr>
      </w:pPr>
      <w:r>
        <w:rPr>
          <w:color w:val="auto"/>
          <w:sz w:val="20"/>
          <w:lang w:val="fr-CH"/>
        </w:rPr>
        <w:lastRenderedPageBreak/>
        <w:t>Types de complications</w:t>
      </w:r>
    </w:p>
    <w:p w:rsidR="009522D9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>
        <w:rPr>
          <w:rFonts w:ascii="Arial" w:hAnsi="Arial"/>
          <w:sz w:val="16"/>
          <w:lang w:val="fr-CH"/>
        </w:rPr>
        <w:t>301</w:t>
      </w:r>
      <w:r>
        <w:rPr>
          <w:rFonts w:ascii="Arial" w:hAnsi="Arial"/>
          <w:sz w:val="16"/>
          <w:lang w:val="fr-CH"/>
        </w:rPr>
        <w:tab/>
        <w:t>pas de complication</w:t>
      </w:r>
    </w:p>
    <w:p w:rsidR="009522D9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>
        <w:rPr>
          <w:rFonts w:ascii="Arial" w:hAnsi="Arial"/>
          <w:sz w:val="16"/>
          <w:lang w:val="fr-CH"/>
        </w:rPr>
        <w:t xml:space="preserve">302 </w:t>
      </w:r>
      <w:r>
        <w:rPr>
          <w:rFonts w:ascii="Arial" w:hAnsi="Arial"/>
          <w:sz w:val="16"/>
          <w:lang w:val="fr-CH"/>
        </w:rPr>
        <w:tab/>
        <w:t>avec traitement conservateur</w:t>
      </w:r>
    </w:p>
    <w:p w:rsidR="009522D9" w:rsidRDefault="009522D9">
      <w:pPr>
        <w:widowControl/>
        <w:tabs>
          <w:tab w:val="left" w:pos="426"/>
          <w:tab w:val="left" w:pos="3969"/>
          <w:tab w:val="left" w:pos="6307"/>
          <w:tab w:val="left" w:pos="7513"/>
        </w:tabs>
        <w:rPr>
          <w:rFonts w:ascii="Arial" w:hAnsi="Arial"/>
          <w:sz w:val="16"/>
          <w:lang w:val="fr-CH"/>
        </w:rPr>
      </w:pPr>
      <w:r>
        <w:rPr>
          <w:rFonts w:ascii="Arial" w:hAnsi="Arial"/>
          <w:sz w:val="16"/>
          <w:lang w:val="fr-CH"/>
        </w:rPr>
        <w:t xml:space="preserve">303 </w:t>
      </w:r>
      <w:r>
        <w:rPr>
          <w:rFonts w:ascii="Arial" w:hAnsi="Arial"/>
          <w:sz w:val="16"/>
          <w:lang w:val="fr-CH"/>
        </w:rPr>
        <w:tab/>
        <w:t>avec traitement chirurgical</w:t>
      </w:r>
      <w:r>
        <w:rPr>
          <w:rFonts w:ascii="Arial" w:hAnsi="Arial"/>
          <w:sz w:val="16"/>
          <w:lang w:val="fr-CH"/>
        </w:rPr>
        <w:br/>
      </w:r>
      <w:r w:rsidRPr="00AC4F3A">
        <w:rPr>
          <w:rFonts w:ascii="Arial" w:hAnsi="Arial"/>
          <w:noProof/>
          <w:sz w:val="16"/>
          <w:lang w:val="fr-CH"/>
        </w:rPr>
        <w:t>305</w:t>
      </w:r>
      <w:r w:rsidRPr="00AC4F3A">
        <w:rPr>
          <w:rFonts w:ascii="Arial" w:hAnsi="Arial"/>
          <w:noProof/>
          <w:sz w:val="16"/>
          <w:lang w:val="fr-CH"/>
        </w:rPr>
        <w:tab/>
        <w:t xml:space="preserve">Complication avec lésion définitive </w:t>
      </w:r>
      <w:r w:rsidRPr="00AC4F3A">
        <w:rPr>
          <w:rFonts w:ascii="Arial" w:hAnsi="Arial"/>
          <w:noProof/>
          <w:sz w:val="16"/>
          <w:lang w:val="fr-CH"/>
        </w:rPr>
        <w:br/>
      </w:r>
      <w:r w:rsidRPr="00AC4F3A">
        <w:rPr>
          <w:rFonts w:ascii="Arial" w:hAnsi="Arial"/>
          <w:noProof/>
          <w:sz w:val="16"/>
          <w:lang w:val="fr-CH"/>
        </w:rPr>
        <w:tab/>
        <w:t xml:space="preserve">d’organe, traitée conservativement </w:t>
      </w:r>
      <w:r w:rsidRPr="00AC4F3A">
        <w:rPr>
          <w:rFonts w:ascii="Arial" w:hAnsi="Arial"/>
          <w:noProof/>
          <w:sz w:val="16"/>
          <w:lang w:val="fr-CH"/>
        </w:rPr>
        <w:br/>
        <w:t>306</w:t>
      </w:r>
      <w:r w:rsidRPr="00AC4F3A">
        <w:rPr>
          <w:rFonts w:ascii="Arial" w:hAnsi="Arial"/>
          <w:noProof/>
          <w:sz w:val="16"/>
          <w:lang w:val="fr-CH"/>
        </w:rPr>
        <w:tab/>
        <w:t xml:space="preserve">Complication avec lésion définitive </w:t>
      </w:r>
      <w:r w:rsidRPr="00AC4F3A">
        <w:rPr>
          <w:rFonts w:ascii="Arial" w:hAnsi="Arial"/>
          <w:noProof/>
          <w:sz w:val="16"/>
          <w:lang w:val="fr-CH"/>
        </w:rPr>
        <w:br/>
      </w:r>
      <w:r w:rsidRPr="00AC4F3A">
        <w:rPr>
          <w:rFonts w:ascii="Arial" w:hAnsi="Arial"/>
          <w:noProof/>
          <w:sz w:val="16"/>
          <w:lang w:val="fr-CH"/>
        </w:rPr>
        <w:tab/>
        <w:t>d’organe, traitée chirurgicalement</w:t>
      </w:r>
      <w:r w:rsidRPr="00AC4F3A">
        <w:rPr>
          <w:rFonts w:ascii="Arial" w:hAnsi="Arial"/>
          <w:noProof/>
          <w:sz w:val="16"/>
          <w:lang w:val="fr-CH"/>
        </w:rPr>
        <w:br/>
        <w:t>307</w:t>
      </w:r>
      <w:r w:rsidRPr="00AC4F3A">
        <w:rPr>
          <w:rFonts w:ascii="Arial" w:hAnsi="Arial"/>
          <w:noProof/>
          <w:sz w:val="16"/>
          <w:lang w:val="fr-CH"/>
        </w:rPr>
        <w:tab/>
        <w:t>Complication ayant entrainé le décès</w:t>
      </w:r>
    </w:p>
    <w:p w:rsidR="009522D9" w:rsidRDefault="009522D9">
      <w:pPr>
        <w:pStyle w:val="berschrift3"/>
        <w:tabs>
          <w:tab w:val="left" w:pos="567"/>
          <w:tab w:val="left" w:pos="6307"/>
        </w:tabs>
        <w:ind w:left="0"/>
        <w:rPr>
          <w:sz w:val="16"/>
          <w:lang w:val="fr-CH"/>
        </w:rPr>
      </w:pPr>
    </w:p>
    <w:p w:rsidR="009522D9" w:rsidRPr="00AC4F3A" w:rsidRDefault="009522D9">
      <w:pPr>
        <w:pStyle w:val="berschrift3"/>
        <w:tabs>
          <w:tab w:val="left" w:pos="567"/>
          <w:tab w:val="left" w:pos="6307"/>
        </w:tabs>
        <w:ind w:left="0"/>
        <w:rPr>
          <w:color w:val="808080"/>
          <w:lang w:val="fr-CH"/>
        </w:rPr>
      </w:pPr>
      <w:r w:rsidRPr="00AC4F3A">
        <w:rPr>
          <w:color w:val="808080"/>
          <w:lang w:val="fr-CH"/>
        </w:rPr>
        <w:t xml:space="preserve">Classification selon </w:t>
      </w:r>
      <w:proofErr w:type="spellStart"/>
      <w:r w:rsidRPr="00AC4F3A">
        <w:rPr>
          <w:color w:val="808080"/>
          <w:lang w:val="fr-CH"/>
        </w:rPr>
        <w:t>Clavien</w:t>
      </w:r>
      <w:proofErr w:type="spellEnd"/>
      <w:r w:rsidRPr="00AC4F3A">
        <w:rPr>
          <w:color w:val="808080"/>
          <w:lang w:val="fr-CH"/>
        </w:rPr>
        <w:t xml:space="preserve"> / </w:t>
      </w:r>
      <w:proofErr w:type="spellStart"/>
      <w:r w:rsidRPr="00AC4F3A">
        <w:rPr>
          <w:color w:val="808080"/>
          <w:lang w:val="fr-CH"/>
        </w:rPr>
        <w:t>Dindo</w:t>
      </w:r>
      <w:proofErr w:type="spellEnd"/>
    </w:p>
    <w:p w:rsidR="009522D9" w:rsidRPr="001D4E11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AC4F3A">
        <w:rPr>
          <w:rFonts w:ascii="Arial" w:hAnsi="Arial"/>
          <w:color w:val="808080"/>
          <w:sz w:val="16"/>
          <w:lang w:val="fr-CH"/>
        </w:rPr>
        <w:t>1630</w:t>
      </w:r>
      <w:r w:rsidRPr="00AC4F3A">
        <w:rPr>
          <w:rFonts w:ascii="Arial" w:hAnsi="Arial"/>
          <w:color w:val="808080"/>
          <w:sz w:val="16"/>
          <w:lang w:val="fr-CH"/>
        </w:rPr>
        <w:tab/>
        <w:t xml:space="preserve">pas de complication. </w:t>
      </w:r>
      <w:proofErr w:type="spellStart"/>
      <w:r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Pr="001D4E11">
        <w:rPr>
          <w:rFonts w:ascii="Arial" w:hAnsi="Arial"/>
          <w:color w:val="808080"/>
          <w:sz w:val="16"/>
          <w:lang w:val="it-IT"/>
        </w:rPr>
        <w:t xml:space="preserve"> 0</w:t>
      </w:r>
    </w:p>
    <w:p w:rsidR="009522D9" w:rsidRPr="001D4E11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1D4E11">
        <w:rPr>
          <w:rFonts w:ascii="Arial" w:hAnsi="Arial"/>
          <w:color w:val="808080"/>
          <w:sz w:val="16"/>
          <w:lang w:val="it-IT"/>
        </w:rPr>
        <w:t>1632</w:t>
      </w:r>
      <w:r w:rsidRPr="001D4E11">
        <w:rPr>
          <w:rFonts w:ascii="Arial" w:hAnsi="Arial"/>
          <w:color w:val="808080"/>
          <w:sz w:val="16"/>
          <w:lang w:val="it-IT"/>
        </w:rPr>
        <w:tab/>
      </w:r>
      <w:proofErr w:type="spellStart"/>
      <w:r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Pr="001D4E11">
        <w:rPr>
          <w:rFonts w:ascii="Arial" w:hAnsi="Arial"/>
          <w:color w:val="808080"/>
          <w:sz w:val="16"/>
          <w:lang w:val="it-IT"/>
        </w:rPr>
        <w:t xml:space="preserve"> I</w:t>
      </w:r>
    </w:p>
    <w:p w:rsidR="009522D9" w:rsidRPr="001D4E11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1D4E11">
        <w:rPr>
          <w:rFonts w:ascii="Arial" w:hAnsi="Arial"/>
          <w:color w:val="808080"/>
          <w:sz w:val="16"/>
          <w:lang w:val="it-IT"/>
        </w:rPr>
        <w:t>1634</w:t>
      </w:r>
      <w:r w:rsidRPr="001D4E11">
        <w:rPr>
          <w:rFonts w:ascii="Arial" w:hAnsi="Arial"/>
          <w:color w:val="808080"/>
          <w:sz w:val="16"/>
          <w:lang w:val="it-IT"/>
        </w:rPr>
        <w:tab/>
      </w:r>
      <w:r w:rsidRPr="001D4E11">
        <w:rPr>
          <w:rFonts w:ascii="Arial" w:hAnsi="Arial"/>
          <w:color w:val="808080"/>
          <w:sz w:val="16"/>
          <w:lang w:val="it-IT"/>
        </w:rPr>
        <w:tab/>
      </w:r>
      <w:proofErr w:type="spellStart"/>
      <w:r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Pr="001D4E11">
        <w:rPr>
          <w:rFonts w:ascii="Arial" w:hAnsi="Arial"/>
          <w:color w:val="808080"/>
          <w:sz w:val="16"/>
          <w:lang w:val="it-IT"/>
        </w:rPr>
        <w:t xml:space="preserve"> I d</w:t>
      </w:r>
    </w:p>
    <w:p w:rsidR="009522D9" w:rsidRPr="001D4E11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1D4E11">
        <w:rPr>
          <w:rFonts w:ascii="Arial" w:hAnsi="Arial"/>
          <w:color w:val="808080"/>
          <w:sz w:val="16"/>
          <w:lang w:val="it-IT"/>
        </w:rPr>
        <w:t>1636</w:t>
      </w:r>
      <w:r w:rsidRPr="001D4E11">
        <w:rPr>
          <w:rFonts w:ascii="Arial" w:hAnsi="Arial"/>
          <w:color w:val="808080"/>
          <w:sz w:val="16"/>
          <w:lang w:val="it-IT"/>
        </w:rPr>
        <w:tab/>
      </w:r>
      <w:proofErr w:type="spellStart"/>
      <w:r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Pr="001D4E11">
        <w:rPr>
          <w:rFonts w:ascii="Arial" w:hAnsi="Arial"/>
          <w:color w:val="808080"/>
          <w:sz w:val="16"/>
          <w:lang w:val="it-IT"/>
        </w:rPr>
        <w:t xml:space="preserve"> II</w:t>
      </w:r>
    </w:p>
    <w:p w:rsidR="009522D9" w:rsidRPr="001D4E11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1D4E11">
        <w:rPr>
          <w:rFonts w:ascii="Arial" w:hAnsi="Arial"/>
          <w:color w:val="808080"/>
          <w:sz w:val="16"/>
          <w:lang w:val="it-IT"/>
        </w:rPr>
        <w:t>1638</w:t>
      </w:r>
      <w:r w:rsidRPr="001D4E11">
        <w:rPr>
          <w:rFonts w:ascii="Arial" w:hAnsi="Arial"/>
          <w:color w:val="808080"/>
          <w:sz w:val="16"/>
          <w:lang w:val="it-IT"/>
        </w:rPr>
        <w:tab/>
      </w:r>
      <w:r w:rsidRPr="001D4E11">
        <w:rPr>
          <w:rFonts w:ascii="Arial" w:hAnsi="Arial"/>
          <w:color w:val="808080"/>
          <w:sz w:val="16"/>
          <w:lang w:val="it-IT"/>
        </w:rPr>
        <w:tab/>
      </w:r>
      <w:proofErr w:type="spellStart"/>
      <w:r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Pr="001D4E11">
        <w:rPr>
          <w:rFonts w:ascii="Arial" w:hAnsi="Arial"/>
          <w:color w:val="808080"/>
          <w:sz w:val="16"/>
          <w:lang w:val="it-IT"/>
        </w:rPr>
        <w:t xml:space="preserve"> II d</w:t>
      </w:r>
    </w:p>
    <w:p w:rsidR="009522D9" w:rsidRPr="001D4E11" w:rsidRDefault="00350608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1D4E11">
        <w:rPr>
          <w:rFonts w:ascii="Arial" w:hAnsi="Arial"/>
          <w:color w:val="808080"/>
          <w:sz w:val="16"/>
          <w:lang w:val="it-IT"/>
        </w:rPr>
        <w:t>1644</w:t>
      </w:r>
      <w:r w:rsidRPr="001D4E11">
        <w:rPr>
          <w:rFonts w:ascii="Arial" w:hAnsi="Arial"/>
          <w:color w:val="808080"/>
          <w:sz w:val="16"/>
          <w:lang w:val="it-IT"/>
        </w:rPr>
        <w:tab/>
      </w:r>
      <w:proofErr w:type="spellStart"/>
      <w:r w:rsidR="009522D9"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="009522D9" w:rsidRPr="001D4E11">
        <w:rPr>
          <w:rFonts w:ascii="Arial" w:hAnsi="Arial"/>
          <w:color w:val="808080"/>
          <w:sz w:val="16"/>
          <w:lang w:val="it-IT"/>
        </w:rPr>
        <w:t xml:space="preserve"> III </w:t>
      </w:r>
      <w:proofErr w:type="gramStart"/>
      <w:r w:rsidR="009522D9" w:rsidRPr="001D4E11">
        <w:rPr>
          <w:rFonts w:ascii="Arial" w:hAnsi="Arial"/>
          <w:color w:val="808080"/>
          <w:sz w:val="16"/>
          <w:lang w:val="it-IT"/>
        </w:rPr>
        <w:t>a</w:t>
      </w:r>
      <w:proofErr w:type="gramEnd"/>
    </w:p>
    <w:p w:rsidR="009522D9" w:rsidRPr="001D4E11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1D4E11">
        <w:rPr>
          <w:rFonts w:ascii="Arial" w:hAnsi="Arial"/>
          <w:color w:val="808080"/>
          <w:sz w:val="16"/>
          <w:lang w:val="it-IT"/>
        </w:rPr>
        <w:t>1646</w:t>
      </w:r>
      <w:r w:rsidRPr="001D4E11">
        <w:rPr>
          <w:rFonts w:ascii="Arial" w:hAnsi="Arial"/>
          <w:color w:val="808080"/>
          <w:sz w:val="16"/>
          <w:lang w:val="it-IT"/>
        </w:rPr>
        <w:tab/>
      </w:r>
      <w:r w:rsidRPr="001D4E11">
        <w:rPr>
          <w:rFonts w:ascii="Arial" w:hAnsi="Arial"/>
          <w:color w:val="808080"/>
          <w:sz w:val="16"/>
          <w:lang w:val="it-IT"/>
        </w:rPr>
        <w:tab/>
      </w:r>
      <w:proofErr w:type="spellStart"/>
      <w:r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Pr="001D4E11">
        <w:rPr>
          <w:rFonts w:ascii="Arial" w:hAnsi="Arial"/>
          <w:color w:val="808080"/>
          <w:sz w:val="16"/>
          <w:lang w:val="it-IT"/>
        </w:rPr>
        <w:t xml:space="preserve"> III a d</w:t>
      </w:r>
    </w:p>
    <w:p w:rsidR="009522D9" w:rsidRPr="001D4E11" w:rsidRDefault="00350608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1D4E11">
        <w:rPr>
          <w:rFonts w:ascii="Arial" w:hAnsi="Arial"/>
          <w:color w:val="808080"/>
          <w:sz w:val="16"/>
          <w:lang w:val="it-IT"/>
        </w:rPr>
        <w:t>1648</w:t>
      </w:r>
      <w:r w:rsidRPr="001D4E11">
        <w:rPr>
          <w:rFonts w:ascii="Arial" w:hAnsi="Arial"/>
          <w:color w:val="808080"/>
          <w:sz w:val="16"/>
          <w:lang w:val="it-IT"/>
        </w:rPr>
        <w:tab/>
      </w:r>
      <w:proofErr w:type="spellStart"/>
      <w:r w:rsidR="009522D9"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="009522D9" w:rsidRPr="001D4E11">
        <w:rPr>
          <w:rFonts w:ascii="Arial" w:hAnsi="Arial"/>
          <w:color w:val="808080"/>
          <w:sz w:val="16"/>
          <w:lang w:val="it-IT"/>
        </w:rPr>
        <w:t xml:space="preserve"> III b</w:t>
      </w:r>
    </w:p>
    <w:p w:rsidR="009522D9" w:rsidRPr="001D4E11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1D4E11">
        <w:rPr>
          <w:rFonts w:ascii="Arial" w:hAnsi="Arial"/>
          <w:color w:val="808080"/>
          <w:sz w:val="16"/>
          <w:lang w:val="it-IT"/>
        </w:rPr>
        <w:t>1650</w:t>
      </w:r>
      <w:r w:rsidRPr="001D4E11">
        <w:rPr>
          <w:rFonts w:ascii="Arial" w:hAnsi="Arial"/>
          <w:color w:val="808080"/>
          <w:sz w:val="16"/>
          <w:lang w:val="it-IT"/>
        </w:rPr>
        <w:tab/>
      </w:r>
      <w:r w:rsidRPr="001D4E11">
        <w:rPr>
          <w:rFonts w:ascii="Arial" w:hAnsi="Arial"/>
          <w:color w:val="808080"/>
          <w:sz w:val="16"/>
          <w:lang w:val="it-IT"/>
        </w:rPr>
        <w:tab/>
      </w:r>
      <w:proofErr w:type="spellStart"/>
      <w:r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Pr="001D4E11">
        <w:rPr>
          <w:rFonts w:ascii="Arial" w:hAnsi="Arial"/>
          <w:color w:val="808080"/>
          <w:sz w:val="16"/>
          <w:lang w:val="it-IT"/>
        </w:rPr>
        <w:t xml:space="preserve"> III b d</w:t>
      </w:r>
    </w:p>
    <w:p w:rsidR="009522D9" w:rsidRPr="001D4E11" w:rsidRDefault="00350608">
      <w:pPr>
        <w:tabs>
          <w:tab w:val="left" w:pos="567"/>
        </w:tabs>
        <w:rPr>
          <w:rFonts w:ascii="Arial" w:hAnsi="Arial"/>
          <w:color w:val="808080"/>
          <w:sz w:val="16"/>
          <w:lang w:val="it-IT"/>
        </w:rPr>
      </w:pPr>
      <w:r w:rsidRPr="001D4E11">
        <w:rPr>
          <w:rFonts w:ascii="Arial" w:hAnsi="Arial"/>
          <w:color w:val="808080"/>
          <w:sz w:val="16"/>
          <w:lang w:val="it-IT"/>
        </w:rPr>
        <w:t>1656</w:t>
      </w:r>
      <w:r w:rsidRPr="001D4E11">
        <w:rPr>
          <w:rFonts w:ascii="Arial" w:hAnsi="Arial"/>
          <w:color w:val="808080"/>
          <w:sz w:val="16"/>
          <w:lang w:val="it-IT"/>
        </w:rPr>
        <w:tab/>
      </w:r>
      <w:proofErr w:type="spellStart"/>
      <w:r w:rsidR="009522D9" w:rsidRPr="001D4E11">
        <w:rPr>
          <w:rFonts w:ascii="Arial" w:hAnsi="Arial"/>
          <w:color w:val="808080"/>
          <w:sz w:val="16"/>
          <w:lang w:val="it-IT"/>
        </w:rPr>
        <w:t>Grade</w:t>
      </w:r>
      <w:proofErr w:type="spellEnd"/>
      <w:r w:rsidR="009522D9" w:rsidRPr="001D4E11">
        <w:rPr>
          <w:rFonts w:ascii="Arial" w:hAnsi="Arial"/>
          <w:color w:val="808080"/>
          <w:sz w:val="16"/>
          <w:lang w:val="it-IT"/>
        </w:rPr>
        <w:t xml:space="preserve"> IV </w:t>
      </w:r>
      <w:proofErr w:type="gramStart"/>
      <w:r w:rsidR="009522D9" w:rsidRPr="001D4E11">
        <w:rPr>
          <w:rFonts w:ascii="Arial" w:hAnsi="Arial"/>
          <w:color w:val="808080"/>
          <w:sz w:val="16"/>
          <w:lang w:val="it-IT"/>
        </w:rPr>
        <w:t>a</w:t>
      </w:r>
      <w:proofErr w:type="gramEnd"/>
    </w:p>
    <w:p w:rsidR="009522D9" w:rsidRPr="00AC4F3A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fr-CH"/>
        </w:rPr>
      </w:pPr>
      <w:r w:rsidRPr="00AC4F3A">
        <w:rPr>
          <w:rFonts w:ascii="Arial" w:hAnsi="Arial"/>
          <w:color w:val="808080"/>
          <w:sz w:val="16"/>
          <w:lang w:val="fr-CH"/>
        </w:rPr>
        <w:t>1658</w:t>
      </w:r>
      <w:r w:rsidRPr="00AC4F3A">
        <w:rPr>
          <w:rFonts w:ascii="Arial" w:hAnsi="Arial"/>
          <w:color w:val="808080"/>
          <w:sz w:val="16"/>
          <w:lang w:val="fr-CH"/>
        </w:rPr>
        <w:tab/>
      </w:r>
      <w:r w:rsidRPr="00AC4F3A">
        <w:rPr>
          <w:rFonts w:ascii="Arial" w:hAnsi="Arial"/>
          <w:color w:val="808080"/>
          <w:sz w:val="16"/>
          <w:lang w:val="fr-CH"/>
        </w:rPr>
        <w:tab/>
        <w:t>Grade IV a d</w:t>
      </w:r>
    </w:p>
    <w:p w:rsidR="009522D9" w:rsidRPr="00AC4F3A" w:rsidRDefault="00350608">
      <w:pPr>
        <w:tabs>
          <w:tab w:val="left" w:pos="567"/>
        </w:tabs>
        <w:rPr>
          <w:rFonts w:ascii="Arial" w:hAnsi="Arial"/>
          <w:color w:val="808080"/>
          <w:sz w:val="16"/>
          <w:lang w:val="fr-CH"/>
        </w:rPr>
      </w:pPr>
      <w:r>
        <w:rPr>
          <w:rFonts w:ascii="Arial" w:hAnsi="Arial"/>
          <w:color w:val="808080"/>
          <w:sz w:val="16"/>
          <w:lang w:val="fr-CH"/>
        </w:rPr>
        <w:t>1660</w:t>
      </w:r>
      <w:r w:rsidRPr="001D4E11">
        <w:rPr>
          <w:rFonts w:ascii="Arial" w:hAnsi="Arial"/>
          <w:color w:val="808080"/>
          <w:sz w:val="16"/>
          <w:lang w:val="fr-CH"/>
        </w:rPr>
        <w:tab/>
      </w:r>
      <w:r w:rsidR="009522D9" w:rsidRPr="00AC4F3A">
        <w:rPr>
          <w:rFonts w:ascii="Arial" w:hAnsi="Arial"/>
          <w:color w:val="808080"/>
          <w:sz w:val="16"/>
          <w:lang w:val="fr-CH"/>
        </w:rPr>
        <w:t>Grade IV b</w:t>
      </w:r>
    </w:p>
    <w:p w:rsidR="009522D9" w:rsidRPr="00AC4F3A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fr-CH"/>
        </w:rPr>
      </w:pPr>
      <w:r w:rsidRPr="00AC4F3A">
        <w:rPr>
          <w:rFonts w:ascii="Arial" w:hAnsi="Arial"/>
          <w:color w:val="808080"/>
          <w:sz w:val="16"/>
          <w:lang w:val="fr-CH"/>
        </w:rPr>
        <w:t>1662</w:t>
      </w:r>
      <w:r w:rsidRPr="00AC4F3A">
        <w:rPr>
          <w:rFonts w:ascii="Arial" w:hAnsi="Arial"/>
          <w:color w:val="808080"/>
          <w:sz w:val="16"/>
          <w:lang w:val="fr-CH"/>
        </w:rPr>
        <w:tab/>
      </w:r>
      <w:r w:rsidRPr="00AC4F3A">
        <w:rPr>
          <w:rFonts w:ascii="Arial" w:hAnsi="Arial"/>
          <w:color w:val="808080"/>
          <w:sz w:val="16"/>
          <w:lang w:val="fr-CH"/>
        </w:rPr>
        <w:tab/>
        <w:t>Grade IV b d</w:t>
      </w:r>
    </w:p>
    <w:p w:rsidR="009522D9" w:rsidRPr="00AC4F3A" w:rsidRDefault="009522D9">
      <w:pPr>
        <w:tabs>
          <w:tab w:val="left" w:pos="567"/>
        </w:tabs>
        <w:rPr>
          <w:rFonts w:ascii="Arial" w:hAnsi="Arial"/>
          <w:color w:val="808080"/>
          <w:sz w:val="16"/>
          <w:lang w:val="fr-CH"/>
        </w:rPr>
      </w:pPr>
      <w:r w:rsidRPr="00AC4F3A">
        <w:rPr>
          <w:rFonts w:ascii="Arial" w:hAnsi="Arial"/>
          <w:color w:val="808080"/>
          <w:sz w:val="16"/>
          <w:lang w:val="fr-CH"/>
        </w:rPr>
        <w:t>1664</w:t>
      </w:r>
      <w:r w:rsidRPr="00AC4F3A">
        <w:rPr>
          <w:rFonts w:ascii="Arial" w:hAnsi="Arial"/>
          <w:color w:val="808080"/>
          <w:sz w:val="16"/>
          <w:lang w:val="fr-CH"/>
        </w:rPr>
        <w:tab/>
        <w:t>Grade V</w:t>
      </w:r>
    </w:p>
    <w:p w:rsidR="009522D9" w:rsidRPr="00AC4F3A" w:rsidRDefault="009522D9">
      <w:pPr>
        <w:tabs>
          <w:tab w:val="left" w:pos="567"/>
        </w:tabs>
        <w:rPr>
          <w:lang w:val="fr-CH"/>
        </w:rPr>
      </w:pPr>
    </w:p>
    <w:p w:rsidR="009522D9" w:rsidRPr="003870D1" w:rsidRDefault="009522D9">
      <w:pPr>
        <w:tabs>
          <w:tab w:val="left" w:pos="567"/>
        </w:tabs>
        <w:rPr>
          <w:rFonts w:ascii="Arial" w:hAnsi="Arial"/>
          <w:b/>
          <w:color w:val="FF0000"/>
          <w:sz w:val="16"/>
          <w:lang w:val="fr-CH"/>
        </w:rPr>
      </w:pPr>
      <w:r w:rsidRPr="003870D1">
        <w:rPr>
          <w:rFonts w:ascii="Arial" w:hAnsi="Arial"/>
          <w:b/>
          <w:color w:val="FF0000"/>
          <w:sz w:val="16"/>
          <w:lang w:val="fr-CH"/>
        </w:rPr>
        <w:t>Attention: Transcodage ICD n</w:t>
      </w:r>
      <w:r w:rsidR="00350608" w:rsidRPr="003870D1">
        <w:rPr>
          <w:rFonts w:ascii="Arial" w:hAnsi="Arial"/>
          <w:b/>
          <w:color w:val="FF0000"/>
          <w:sz w:val="16"/>
          <w:lang w:val="fr-CH"/>
        </w:rPr>
        <w:t>’</w:t>
      </w:r>
      <w:r w:rsidRPr="003870D1">
        <w:rPr>
          <w:rFonts w:ascii="Arial" w:hAnsi="Arial"/>
          <w:b/>
          <w:color w:val="FF0000"/>
          <w:sz w:val="16"/>
          <w:lang w:val="fr-CH"/>
        </w:rPr>
        <w:t>e</w:t>
      </w:r>
      <w:r w:rsidR="00350608" w:rsidRPr="003870D1">
        <w:rPr>
          <w:rFonts w:ascii="Arial" w:hAnsi="Arial"/>
          <w:b/>
          <w:color w:val="FF0000"/>
          <w:sz w:val="16"/>
          <w:lang w:val="fr-CH"/>
        </w:rPr>
        <w:t>st</w:t>
      </w:r>
      <w:r w:rsidRPr="003870D1">
        <w:rPr>
          <w:rFonts w:ascii="Arial" w:hAnsi="Arial"/>
          <w:b/>
          <w:color w:val="FF0000"/>
          <w:sz w:val="16"/>
          <w:lang w:val="fr-CH"/>
        </w:rPr>
        <w:t xml:space="preserve"> plus valable!</w:t>
      </w:r>
    </w:p>
    <w:p w:rsidR="009522D9" w:rsidRPr="00AC4F3A" w:rsidRDefault="009522D9">
      <w:pPr>
        <w:widowControl/>
        <w:tabs>
          <w:tab w:val="left" w:pos="567"/>
          <w:tab w:val="left" w:pos="6307"/>
        </w:tabs>
        <w:rPr>
          <w:rFonts w:ascii="Arial" w:hAnsi="Arial"/>
          <w:b/>
          <w:noProof/>
          <w:color w:val="000000"/>
          <w:sz w:val="16"/>
          <w:lang w:val="fr-CH"/>
        </w:rPr>
      </w:pPr>
    </w:p>
    <w:p w:rsidR="009522D9" w:rsidRPr="003870D1" w:rsidRDefault="009522D9">
      <w:pPr>
        <w:widowControl/>
        <w:tabs>
          <w:tab w:val="left" w:pos="426"/>
          <w:tab w:val="left" w:pos="6307"/>
        </w:tabs>
        <w:rPr>
          <w:rFonts w:ascii="Arial" w:hAnsi="Arial"/>
          <w:b/>
          <w:noProof/>
          <w:lang w:val="fr-CH"/>
        </w:rPr>
      </w:pPr>
      <w:r w:rsidRPr="003870D1">
        <w:rPr>
          <w:rFonts w:ascii="Arial" w:hAnsi="Arial"/>
          <w:b/>
          <w:lang w:val="fr-CH"/>
        </w:rPr>
        <w:t>Mode des Complications</w:t>
      </w:r>
      <w:r w:rsidRPr="003870D1">
        <w:rPr>
          <w:rFonts w:ascii="Arial" w:hAnsi="Arial"/>
          <w:b/>
          <w:noProof/>
          <w:lang w:val="fr-CH"/>
        </w:rPr>
        <w:tab/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b/>
          <w:noProof/>
          <w:sz w:val="18"/>
          <w:lang w:val="fr-CH"/>
        </w:rPr>
      </w:pP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b/>
          <w:noProof/>
          <w:sz w:val="18"/>
          <w:lang w:val="fr-CH"/>
        </w:rPr>
      </w:pPr>
      <w:r w:rsidRPr="003870D1">
        <w:rPr>
          <w:rFonts w:ascii="Arial" w:hAnsi="Arial"/>
          <w:b/>
          <w:noProof/>
          <w:sz w:val="18"/>
          <w:lang w:val="fr-CH"/>
        </w:rPr>
        <w:t>1. Cicatrice, voie d’abord</w:t>
      </w:r>
      <w:r w:rsidRPr="003870D1">
        <w:rPr>
          <w:rFonts w:ascii="Arial" w:hAnsi="Arial"/>
          <w:b/>
          <w:noProof/>
          <w:sz w:val="18"/>
          <w:lang w:val="fr-CH"/>
        </w:rPr>
        <w:br/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391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hématome</w:t>
      </w:r>
      <w:proofErr w:type="gramEnd"/>
      <w:r w:rsidRPr="003870D1">
        <w:rPr>
          <w:rFonts w:ascii="Arial" w:hAnsi="Arial"/>
          <w:sz w:val="16"/>
          <w:lang w:val="fr-CH"/>
        </w:rPr>
        <w:t xml:space="preserve"> (T81.0)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FR"/>
        </w:rPr>
      </w:pPr>
      <w:r w:rsidRPr="003870D1">
        <w:rPr>
          <w:rFonts w:ascii="Arial" w:hAnsi="Arial"/>
          <w:sz w:val="16"/>
          <w:lang w:val="fr-FR"/>
        </w:rPr>
        <w:t>550</w:t>
      </w:r>
      <w:r w:rsidRPr="003870D1">
        <w:rPr>
          <w:rFonts w:ascii="Arial" w:hAnsi="Arial"/>
          <w:sz w:val="16"/>
          <w:lang w:val="fr-FR"/>
        </w:rPr>
        <w:tab/>
        <w:t>Eventration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371</w:t>
      </w:r>
      <w:r w:rsidR="0023660A">
        <w:rPr>
          <w:rFonts w:ascii="Arial" w:hAnsi="Arial"/>
          <w:sz w:val="16"/>
          <w:lang w:val="fr-CH"/>
        </w:rPr>
        <w:tab/>
      </w:r>
      <w:proofErr w:type="gramStart"/>
      <w:r w:rsidR="0023660A">
        <w:rPr>
          <w:rFonts w:ascii="Arial" w:hAnsi="Arial"/>
          <w:sz w:val="16"/>
          <w:lang w:val="fr-CH"/>
        </w:rPr>
        <w:t>syndrome</w:t>
      </w:r>
      <w:proofErr w:type="gramEnd"/>
      <w:r w:rsidR="0023660A">
        <w:rPr>
          <w:rFonts w:ascii="Arial" w:hAnsi="Arial"/>
          <w:sz w:val="16"/>
          <w:lang w:val="fr-CH"/>
        </w:rPr>
        <w:t xml:space="preserve"> de loge avec lésion </w:t>
      </w:r>
      <w:r w:rsidRPr="003870D1">
        <w:rPr>
          <w:rFonts w:ascii="Arial" w:hAnsi="Arial"/>
          <w:sz w:val="16"/>
          <w:lang w:val="fr-CH"/>
        </w:rPr>
        <w:t>neurologique (T14.40) (</w:t>
      </w:r>
      <w:proofErr w:type="spellStart"/>
      <w:r w:rsidRPr="003870D1">
        <w:rPr>
          <w:rFonts w:ascii="Arial" w:hAnsi="Arial"/>
          <w:sz w:val="16"/>
          <w:lang w:val="fr-CH"/>
        </w:rPr>
        <w:t>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477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syndrome</w:t>
      </w:r>
      <w:proofErr w:type="gramEnd"/>
      <w:r w:rsidRPr="003870D1">
        <w:rPr>
          <w:rFonts w:ascii="Arial" w:hAnsi="Arial"/>
          <w:sz w:val="16"/>
          <w:lang w:val="fr-CH"/>
        </w:rPr>
        <w:t xml:space="preserve"> de loge (T79.6) (</w:t>
      </w:r>
      <w:proofErr w:type="spellStart"/>
      <w:r w:rsidRPr="003870D1">
        <w:rPr>
          <w:rFonts w:ascii="Arial" w:hAnsi="Arial"/>
          <w:sz w:val="16"/>
          <w:lang w:val="fr-CH"/>
        </w:rPr>
        <w:t>IVd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394</w:t>
      </w:r>
      <w:r w:rsidRPr="003870D1">
        <w:rPr>
          <w:rFonts w:ascii="Arial" w:hAnsi="Arial"/>
          <w:sz w:val="16"/>
          <w:lang w:val="fr-CH"/>
        </w:rPr>
        <w:tab/>
      </w:r>
      <w:proofErr w:type="spellStart"/>
      <w:r w:rsidRPr="003870D1">
        <w:rPr>
          <w:rFonts w:ascii="Arial" w:hAnsi="Arial"/>
          <w:sz w:val="16"/>
          <w:lang w:val="fr-CH"/>
        </w:rPr>
        <w:t>lymphorrhée</w:t>
      </w:r>
      <w:proofErr w:type="spellEnd"/>
      <w:r w:rsidRPr="003870D1">
        <w:rPr>
          <w:rFonts w:ascii="Arial" w:hAnsi="Arial"/>
          <w:sz w:val="16"/>
          <w:lang w:val="fr-CH"/>
        </w:rPr>
        <w:t>, lymphocèle (I89.8) (I)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392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hémorragie</w:t>
      </w:r>
      <w:proofErr w:type="gramEnd"/>
      <w:r w:rsidRPr="003870D1">
        <w:rPr>
          <w:rFonts w:ascii="Arial" w:hAnsi="Arial"/>
          <w:sz w:val="16"/>
          <w:lang w:val="fr-CH"/>
        </w:rPr>
        <w:t xml:space="preserve"> (T81.0)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382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éviscération</w:t>
      </w:r>
      <w:proofErr w:type="gramEnd"/>
      <w:r w:rsidRPr="003870D1">
        <w:rPr>
          <w:rFonts w:ascii="Arial" w:hAnsi="Arial"/>
          <w:sz w:val="16"/>
          <w:lang w:val="fr-CH"/>
        </w:rPr>
        <w:t xml:space="preserve"> (T81.3)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noProof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393</w:t>
      </w:r>
      <w:r w:rsidRPr="003870D1">
        <w:rPr>
          <w:rFonts w:ascii="Arial" w:hAnsi="Arial"/>
          <w:sz w:val="16"/>
          <w:lang w:val="fr-CH"/>
        </w:rPr>
        <w:tab/>
      </w:r>
      <w:proofErr w:type="spellStart"/>
      <w:r w:rsidRPr="003870D1">
        <w:rPr>
          <w:rFonts w:ascii="Arial" w:hAnsi="Arial"/>
          <w:sz w:val="16"/>
          <w:lang w:val="fr-CH"/>
        </w:rPr>
        <w:t>sérome</w:t>
      </w:r>
      <w:proofErr w:type="spellEnd"/>
      <w:r w:rsidRPr="003870D1">
        <w:rPr>
          <w:rFonts w:ascii="Arial" w:hAnsi="Arial"/>
          <w:sz w:val="16"/>
          <w:lang w:val="fr-CH"/>
        </w:rPr>
        <w:t xml:space="preserve"> </w:t>
      </w:r>
      <w:r w:rsidRPr="003870D1">
        <w:rPr>
          <w:rFonts w:ascii="Arial" w:hAnsi="Arial"/>
          <w:noProof/>
          <w:sz w:val="16"/>
          <w:lang w:val="fr-CH"/>
        </w:rPr>
        <w:t>(T81.0) (I)</w:t>
      </w:r>
    </w:p>
    <w:p w:rsidR="009522D9" w:rsidRPr="003870D1" w:rsidRDefault="009522D9">
      <w:pPr>
        <w:pStyle w:val="Textkrper3"/>
        <w:tabs>
          <w:tab w:val="clear" w:pos="6662"/>
          <w:tab w:val="left" w:pos="6307"/>
        </w:tabs>
        <w:rPr>
          <w:b w:val="0"/>
          <w:color w:val="auto"/>
          <w:lang w:val="fr-FR"/>
        </w:rPr>
      </w:pPr>
      <w:r w:rsidRPr="003870D1">
        <w:rPr>
          <w:b w:val="0"/>
          <w:color w:val="auto"/>
          <w:lang w:val="fr-FR"/>
        </w:rPr>
        <w:t>552</w:t>
      </w:r>
      <w:r w:rsidRPr="003870D1">
        <w:rPr>
          <w:b w:val="0"/>
          <w:color w:val="auto"/>
          <w:lang w:val="fr-FR"/>
        </w:rPr>
        <w:tab/>
        <w:t>Brûlure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FR"/>
        </w:rPr>
        <w:t>551</w:t>
      </w:r>
      <w:r w:rsidRPr="003870D1">
        <w:rPr>
          <w:rFonts w:ascii="Arial" w:hAnsi="Arial"/>
          <w:sz w:val="16"/>
          <w:lang w:val="fr-FR"/>
        </w:rPr>
        <w:tab/>
        <w:t>Retard de cicatrisation / surinfection (II</w:t>
      </w:r>
      <w:proofErr w:type="gramStart"/>
      <w:r w:rsidRPr="003870D1">
        <w:rPr>
          <w:rFonts w:ascii="Arial" w:hAnsi="Arial"/>
          <w:sz w:val="16"/>
          <w:lang w:val="fr-FR"/>
        </w:rPr>
        <w:t>)</w:t>
      </w:r>
      <w:proofErr w:type="gramEnd"/>
      <w:r w:rsidRPr="003870D1">
        <w:rPr>
          <w:rFonts w:ascii="Arial" w:hAnsi="Arial"/>
          <w:sz w:val="18"/>
          <w:lang w:val="fr-FR"/>
        </w:rPr>
        <w:br/>
      </w:r>
      <w:r w:rsidRPr="003870D1">
        <w:rPr>
          <w:rFonts w:ascii="Arial" w:hAnsi="Arial"/>
          <w:sz w:val="16"/>
          <w:lang w:val="fr-CH"/>
        </w:rPr>
        <w:t>395</w:t>
      </w:r>
      <w:r w:rsidRPr="003870D1">
        <w:rPr>
          <w:rFonts w:ascii="Arial" w:hAnsi="Arial"/>
          <w:sz w:val="16"/>
          <w:lang w:val="fr-CH"/>
        </w:rPr>
        <w:tab/>
        <w:t>corps étranger oublié (T81.5) (I)</w:t>
      </w:r>
    </w:p>
    <w:p w:rsidR="009522D9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color w:val="808080"/>
          <w:sz w:val="16"/>
          <w:lang w:val="fr-CH"/>
        </w:rPr>
      </w:pPr>
    </w:p>
    <w:p w:rsidR="009522D9" w:rsidRPr="003870D1" w:rsidRDefault="009522D9">
      <w:pPr>
        <w:widowControl/>
        <w:tabs>
          <w:tab w:val="left" w:pos="426"/>
          <w:tab w:val="left" w:pos="6307"/>
        </w:tabs>
        <w:rPr>
          <w:rFonts w:ascii="Arial" w:hAnsi="Arial"/>
          <w:b/>
          <w:noProof/>
          <w:sz w:val="8"/>
          <w:lang w:val="fr-CH"/>
        </w:rPr>
      </w:pPr>
      <w:r w:rsidRPr="003870D1">
        <w:rPr>
          <w:rFonts w:ascii="Arial" w:hAnsi="Arial"/>
          <w:b/>
          <w:noProof/>
          <w:sz w:val="18"/>
          <w:lang w:val="fr-CH"/>
        </w:rPr>
        <w:t>2. Site opératoire</w:t>
      </w:r>
      <w:r w:rsidRPr="003870D1">
        <w:rPr>
          <w:rFonts w:ascii="Arial" w:hAnsi="Arial"/>
          <w:b/>
          <w:noProof/>
          <w:sz w:val="18"/>
          <w:lang w:val="fr-CH"/>
        </w:rPr>
        <w:br/>
      </w:r>
    </w:p>
    <w:p w:rsidR="009522D9" w:rsidRPr="003870D1" w:rsidRDefault="009522D9">
      <w:pPr>
        <w:widowControl/>
        <w:tabs>
          <w:tab w:val="left" w:pos="426"/>
          <w:tab w:val="left" w:pos="6662"/>
        </w:tabs>
        <w:rPr>
          <w:rFonts w:ascii="Arial" w:hAnsi="Arial"/>
          <w:b/>
          <w:noProof/>
          <w:sz w:val="16"/>
          <w:lang w:val="fr-CH"/>
        </w:rPr>
      </w:pPr>
      <w:r w:rsidRPr="003870D1">
        <w:rPr>
          <w:rFonts w:ascii="Arial" w:hAnsi="Arial"/>
          <w:b/>
          <w:noProof/>
          <w:sz w:val="16"/>
          <w:lang w:val="fr-CH"/>
        </w:rPr>
        <w:t>Chirurgie cardio-vasculaire et thoracique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537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fuite</w:t>
      </w:r>
      <w:proofErr w:type="gramEnd"/>
      <w:r w:rsidRPr="003870D1">
        <w:rPr>
          <w:rFonts w:ascii="Arial" w:hAnsi="Arial"/>
          <w:sz w:val="16"/>
          <w:lang w:val="fr-CH"/>
        </w:rPr>
        <w:t xml:space="preserve"> du moignon bronchique (IV)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en-GB"/>
        </w:rPr>
      </w:pPr>
      <w:r w:rsidRPr="003870D1">
        <w:rPr>
          <w:rFonts w:ascii="Arial" w:hAnsi="Arial"/>
          <w:sz w:val="16"/>
          <w:lang w:val="en-GB"/>
        </w:rPr>
        <w:t>532</w:t>
      </w:r>
      <w:r w:rsidRPr="003870D1">
        <w:rPr>
          <w:rFonts w:ascii="Arial" w:hAnsi="Arial"/>
          <w:sz w:val="16"/>
          <w:lang w:val="en-GB"/>
        </w:rPr>
        <w:tab/>
      </w:r>
      <w:proofErr w:type="spellStart"/>
      <w:r w:rsidRPr="003870D1">
        <w:rPr>
          <w:rFonts w:ascii="Arial" w:hAnsi="Arial"/>
          <w:sz w:val="16"/>
          <w:lang w:val="en-GB"/>
        </w:rPr>
        <w:t>chylothorax</w:t>
      </w:r>
      <w:proofErr w:type="spellEnd"/>
      <w:r w:rsidRPr="003870D1">
        <w:rPr>
          <w:rFonts w:ascii="Arial" w:hAnsi="Arial"/>
          <w:sz w:val="16"/>
          <w:lang w:val="en-GB"/>
        </w:rPr>
        <w:t xml:space="preserve"> (I89.8)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en-GB"/>
        </w:rPr>
      </w:pPr>
      <w:r w:rsidRPr="003870D1">
        <w:rPr>
          <w:rFonts w:ascii="Arial" w:hAnsi="Arial"/>
          <w:sz w:val="16"/>
          <w:lang w:val="en-GB"/>
        </w:rPr>
        <w:t>531</w:t>
      </w:r>
      <w:r w:rsidRPr="003870D1">
        <w:rPr>
          <w:rFonts w:ascii="Arial" w:hAnsi="Arial"/>
          <w:sz w:val="16"/>
          <w:lang w:val="en-GB"/>
        </w:rPr>
        <w:tab/>
      </w:r>
      <w:proofErr w:type="spellStart"/>
      <w:r w:rsidRPr="003870D1">
        <w:rPr>
          <w:rFonts w:ascii="Arial" w:hAnsi="Arial"/>
          <w:sz w:val="16"/>
          <w:lang w:val="en-GB"/>
        </w:rPr>
        <w:t>hématothorax</w:t>
      </w:r>
      <w:proofErr w:type="spellEnd"/>
      <w:r w:rsidRPr="003870D1">
        <w:rPr>
          <w:rFonts w:ascii="Arial" w:hAnsi="Arial"/>
          <w:sz w:val="16"/>
          <w:lang w:val="en-GB"/>
        </w:rPr>
        <w:t xml:space="preserve"> (J94.2)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530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endocardite prothétique</w:t>
      </w:r>
      <w:proofErr w:type="gramEnd"/>
      <w:r w:rsidRPr="003870D1">
        <w:rPr>
          <w:rFonts w:ascii="Arial" w:hAnsi="Arial"/>
          <w:sz w:val="16"/>
          <w:lang w:val="fr-CH"/>
        </w:rPr>
        <w:t xml:space="preserve"> (T82.6) (IV)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529</w:t>
      </w:r>
      <w:r w:rsidRPr="003870D1">
        <w:rPr>
          <w:rFonts w:ascii="Arial" w:hAnsi="Arial"/>
          <w:sz w:val="16"/>
          <w:lang w:val="fr-CH"/>
        </w:rPr>
        <w:tab/>
      </w:r>
      <w:proofErr w:type="spellStart"/>
      <w:r w:rsidRPr="003870D1">
        <w:rPr>
          <w:rFonts w:ascii="Arial" w:hAnsi="Arial"/>
          <w:sz w:val="16"/>
          <w:lang w:val="fr-CH"/>
        </w:rPr>
        <w:t>médiastinite</w:t>
      </w:r>
      <w:proofErr w:type="spellEnd"/>
      <w:r w:rsidRPr="003870D1">
        <w:rPr>
          <w:rFonts w:ascii="Arial" w:hAnsi="Arial"/>
          <w:sz w:val="16"/>
          <w:lang w:val="fr-CH"/>
        </w:rPr>
        <w:t xml:space="preserve"> (J98.5) (IV)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proofErr w:type="gramStart"/>
      <w:r w:rsidRPr="003870D1">
        <w:rPr>
          <w:rFonts w:ascii="Arial" w:hAnsi="Arial"/>
          <w:sz w:val="16"/>
          <w:lang w:val="fr-CH"/>
        </w:rPr>
        <w:t xml:space="preserve">522 </w:t>
      </w:r>
      <w:r w:rsidRPr="003870D1">
        <w:rPr>
          <w:rFonts w:ascii="Arial" w:hAnsi="Arial"/>
          <w:sz w:val="16"/>
          <w:lang w:val="fr-CH"/>
        </w:rPr>
        <w:tab/>
        <w:t>tamponnade</w:t>
      </w:r>
      <w:proofErr w:type="gramEnd"/>
      <w:r w:rsidRPr="003870D1">
        <w:rPr>
          <w:rFonts w:ascii="Arial" w:hAnsi="Arial"/>
          <w:sz w:val="16"/>
          <w:lang w:val="fr-CH"/>
        </w:rPr>
        <w:t xml:space="preserve"> (I31.9) (IV)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521</w:t>
      </w:r>
      <w:r w:rsidRPr="003870D1">
        <w:rPr>
          <w:rFonts w:ascii="Arial" w:hAnsi="Arial"/>
          <w:sz w:val="16"/>
          <w:lang w:val="fr-CH"/>
        </w:rPr>
        <w:tab/>
        <w:t>infarctu</w:t>
      </w:r>
      <w:r w:rsidR="0023660A">
        <w:rPr>
          <w:rFonts w:ascii="Arial" w:hAnsi="Arial"/>
          <w:sz w:val="16"/>
          <w:lang w:val="fr-CH"/>
        </w:rPr>
        <w:t xml:space="preserve">s myocardique péri-opératoire </w:t>
      </w:r>
      <w:r w:rsidRPr="003870D1">
        <w:rPr>
          <w:rFonts w:ascii="Arial" w:hAnsi="Arial"/>
          <w:sz w:val="16"/>
          <w:lang w:val="fr-CH"/>
        </w:rPr>
        <w:t>(I21.9) (IV)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535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parésie phrénique</w:t>
      </w:r>
      <w:proofErr w:type="gramEnd"/>
      <w:r w:rsidRPr="003870D1">
        <w:rPr>
          <w:rFonts w:ascii="Arial" w:hAnsi="Arial"/>
          <w:sz w:val="16"/>
          <w:lang w:val="fr-CH"/>
        </w:rPr>
        <w:t xml:space="preserve"> (</w:t>
      </w:r>
      <w:proofErr w:type="spellStart"/>
      <w:r w:rsidRPr="003870D1">
        <w:rPr>
          <w:rFonts w:ascii="Arial" w:hAnsi="Arial"/>
          <w:sz w:val="16"/>
          <w:lang w:val="fr-CH"/>
        </w:rPr>
        <w:t>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405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empyème pleural</w:t>
      </w:r>
      <w:proofErr w:type="gramEnd"/>
      <w:r w:rsidRPr="003870D1">
        <w:rPr>
          <w:rFonts w:ascii="Arial" w:hAnsi="Arial"/>
          <w:sz w:val="16"/>
          <w:lang w:val="fr-CH"/>
        </w:rPr>
        <w:t xml:space="preserve"> (J86.9)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538</w:t>
      </w:r>
      <w:r w:rsidRPr="003870D1">
        <w:rPr>
          <w:rFonts w:ascii="Arial" w:hAnsi="Arial"/>
          <w:sz w:val="16"/>
          <w:lang w:val="fr-CH"/>
        </w:rPr>
        <w:tab/>
        <w:t xml:space="preserve">fuite d’air </w:t>
      </w:r>
      <w:proofErr w:type="spellStart"/>
      <w:r w:rsidRPr="003870D1">
        <w:rPr>
          <w:rFonts w:ascii="Arial" w:hAnsi="Arial"/>
          <w:sz w:val="16"/>
          <w:lang w:val="fr-CH"/>
        </w:rPr>
        <w:t>protraée</w:t>
      </w:r>
      <w:proofErr w:type="spellEnd"/>
      <w:r w:rsidRPr="003870D1">
        <w:rPr>
          <w:rFonts w:ascii="Arial" w:hAnsi="Arial"/>
          <w:sz w:val="16"/>
          <w:lang w:val="fr-CH"/>
        </w:rPr>
        <w:t>/ prolongée (III) (≥7 jours)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527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instabilité sternale</w:t>
      </w:r>
      <w:proofErr w:type="gramEnd"/>
      <w:r w:rsidRPr="003870D1">
        <w:rPr>
          <w:rFonts w:ascii="Arial" w:hAnsi="Arial"/>
          <w:sz w:val="16"/>
          <w:lang w:val="fr-CH"/>
        </w:rPr>
        <w:t xml:space="preserve"> (S22.50)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539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fistule trachéale</w:t>
      </w:r>
      <w:proofErr w:type="gramEnd"/>
      <w:r w:rsidRPr="003870D1">
        <w:rPr>
          <w:rFonts w:ascii="Arial" w:hAnsi="Arial"/>
          <w:sz w:val="16"/>
          <w:lang w:val="fr-CH"/>
        </w:rPr>
        <w:t xml:space="preserve"> (J95.0) (</w:t>
      </w:r>
      <w:proofErr w:type="spellStart"/>
      <w:r w:rsidRPr="003870D1">
        <w:rPr>
          <w:rFonts w:ascii="Arial" w:hAnsi="Arial"/>
          <w:sz w:val="16"/>
          <w:lang w:val="fr-CH"/>
        </w:rPr>
        <w:t>IIId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</w:p>
    <w:p w:rsidR="009522D9" w:rsidRPr="003870D1" w:rsidRDefault="009522D9">
      <w:pPr>
        <w:pStyle w:val="berschrift8"/>
        <w:rPr>
          <w:noProof w:val="0"/>
          <w:color w:val="auto"/>
          <w:lang w:val="fr-CH"/>
        </w:rPr>
      </w:pPr>
      <w:r w:rsidRPr="003870D1">
        <w:rPr>
          <w:color w:val="auto"/>
          <w:lang w:val="fr-CH"/>
        </w:rPr>
        <w:t>Chirurgie viscérale et endocrinienne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513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crise</w:t>
      </w:r>
      <w:proofErr w:type="gramEnd"/>
      <w:r w:rsidRPr="003870D1">
        <w:rPr>
          <w:rFonts w:ascii="Arial" w:hAnsi="Arial"/>
          <w:sz w:val="16"/>
          <w:lang w:val="fr-CH"/>
        </w:rPr>
        <w:t xml:space="preserve"> </w:t>
      </w:r>
      <w:proofErr w:type="spellStart"/>
      <w:r w:rsidRPr="003870D1">
        <w:rPr>
          <w:rFonts w:ascii="Arial" w:hAnsi="Arial"/>
          <w:sz w:val="16"/>
          <w:lang w:val="fr-CH"/>
        </w:rPr>
        <w:t>addisonienne</w:t>
      </w:r>
      <w:proofErr w:type="spellEnd"/>
      <w:r w:rsidRPr="003870D1">
        <w:rPr>
          <w:rFonts w:ascii="Arial" w:hAnsi="Arial"/>
          <w:sz w:val="16"/>
          <w:lang w:val="fr-CH"/>
        </w:rPr>
        <w:t xml:space="preserve"> (E27.2)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406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fuite</w:t>
      </w:r>
      <w:proofErr w:type="gramEnd"/>
      <w:r w:rsidRPr="003870D1">
        <w:rPr>
          <w:rFonts w:ascii="Arial" w:hAnsi="Arial"/>
          <w:sz w:val="16"/>
          <w:lang w:val="fr-CH"/>
        </w:rPr>
        <w:t xml:space="preserve"> anastomotique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419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sténose</w:t>
      </w:r>
      <w:proofErr w:type="gramEnd"/>
      <w:r w:rsidRPr="003870D1">
        <w:rPr>
          <w:rFonts w:ascii="Arial" w:hAnsi="Arial"/>
          <w:sz w:val="16"/>
          <w:lang w:val="fr-CH"/>
        </w:rPr>
        <w:t xml:space="preserve"> anastomotique à dilater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515</w:t>
      </w:r>
      <w:r w:rsidRPr="003870D1">
        <w:rPr>
          <w:rFonts w:ascii="Arial" w:hAnsi="Arial"/>
          <w:sz w:val="16"/>
          <w:lang w:val="fr-CH"/>
        </w:rPr>
        <w:tab/>
        <w:t xml:space="preserve">autre </w:t>
      </w:r>
      <w:proofErr w:type="spellStart"/>
      <w:r w:rsidRPr="003870D1">
        <w:rPr>
          <w:rFonts w:ascii="Arial" w:hAnsi="Arial"/>
          <w:sz w:val="16"/>
          <w:lang w:val="fr-CH"/>
        </w:rPr>
        <w:t>endocrinopathie</w:t>
      </w:r>
      <w:proofErr w:type="spellEnd"/>
      <w:r w:rsidRPr="003870D1">
        <w:rPr>
          <w:rFonts w:ascii="Arial" w:hAnsi="Arial"/>
          <w:sz w:val="16"/>
          <w:lang w:val="fr-CH"/>
        </w:rPr>
        <w:t xml:space="preserve"> secondaire (E89.9)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411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fistule colique</w:t>
      </w:r>
      <w:proofErr w:type="gramEnd"/>
      <w:r w:rsidRPr="003870D1">
        <w:rPr>
          <w:rFonts w:ascii="Arial" w:hAnsi="Arial"/>
          <w:sz w:val="16"/>
          <w:lang w:val="fr-CH"/>
        </w:rPr>
        <w:t xml:space="preserve"> (K63.2)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404</w:t>
      </w:r>
      <w:r w:rsidRPr="003870D1">
        <w:rPr>
          <w:rFonts w:ascii="Arial" w:hAnsi="Arial"/>
          <w:sz w:val="16"/>
          <w:lang w:val="fr-CH"/>
        </w:rPr>
        <w:tab/>
        <w:t>abcès du Douglas (T81.4)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410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fistule grêle</w:t>
      </w:r>
      <w:proofErr w:type="gramEnd"/>
      <w:r w:rsidRPr="003870D1">
        <w:rPr>
          <w:rFonts w:ascii="Arial" w:hAnsi="Arial"/>
          <w:sz w:val="16"/>
          <w:lang w:val="fr-CH"/>
        </w:rPr>
        <w:t xml:space="preserve"> (K31.6)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lastRenderedPageBreak/>
        <w:t>409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fuite</w:t>
      </w:r>
      <w:proofErr w:type="gramEnd"/>
      <w:r w:rsidRPr="003870D1">
        <w:rPr>
          <w:rFonts w:ascii="Arial" w:hAnsi="Arial"/>
          <w:sz w:val="16"/>
          <w:lang w:val="fr-CH"/>
        </w:rPr>
        <w:t xml:space="preserve"> de moignon duodénal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416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fistule biliaire</w:t>
      </w:r>
      <w:proofErr w:type="gramEnd"/>
      <w:r w:rsidRPr="003870D1">
        <w:rPr>
          <w:rFonts w:ascii="Arial" w:hAnsi="Arial"/>
          <w:sz w:val="16"/>
          <w:lang w:val="fr-CH"/>
        </w:rPr>
        <w:t xml:space="preserve"> (K83.3)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417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plaie</w:t>
      </w:r>
      <w:proofErr w:type="gramEnd"/>
      <w:r w:rsidRPr="003870D1">
        <w:rPr>
          <w:rFonts w:ascii="Arial" w:hAnsi="Arial"/>
          <w:sz w:val="16"/>
          <w:lang w:val="fr-CH"/>
        </w:rPr>
        <w:t xml:space="preserve"> des voies biliaires (S36.11)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512</w:t>
      </w:r>
      <w:r w:rsidRPr="003870D1">
        <w:rPr>
          <w:rFonts w:ascii="Arial" w:hAnsi="Arial"/>
          <w:sz w:val="16"/>
          <w:lang w:val="fr-CH"/>
        </w:rPr>
        <w:tab/>
        <w:t>hypocalcémie (E83.5) (II</w:t>
      </w:r>
      <w:proofErr w:type="gramStart"/>
      <w:r w:rsidRPr="003870D1">
        <w:rPr>
          <w:rFonts w:ascii="Arial" w:hAnsi="Arial"/>
          <w:sz w:val="16"/>
          <w:lang w:val="fr-CH"/>
        </w:rPr>
        <w:t>)</w:t>
      </w:r>
      <w:proofErr w:type="gramEnd"/>
      <w:r w:rsidRPr="003870D1">
        <w:rPr>
          <w:rFonts w:ascii="Arial" w:hAnsi="Arial"/>
          <w:sz w:val="16"/>
          <w:lang w:val="fr-CH"/>
        </w:rPr>
        <w:br/>
      </w:r>
      <w:r w:rsidRPr="003870D1">
        <w:rPr>
          <w:rFonts w:ascii="Arial" w:hAnsi="Arial"/>
          <w:noProof/>
          <w:sz w:val="16"/>
          <w:lang w:val="fr-CH"/>
        </w:rPr>
        <w:t>502</w:t>
      </w:r>
      <w:r w:rsidRPr="003870D1">
        <w:rPr>
          <w:rFonts w:ascii="Arial" w:hAnsi="Arial"/>
          <w:noProof/>
          <w:sz w:val="16"/>
          <w:lang w:val="fr-CH"/>
        </w:rPr>
        <w:tab/>
        <w:t>nécrose intestinal segmentaire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403</w:t>
      </w:r>
      <w:r w:rsidRPr="003870D1">
        <w:rPr>
          <w:rFonts w:ascii="Arial" w:hAnsi="Arial"/>
          <w:sz w:val="16"/>
          <w:lang w:val="fr-CH"/>
        </w:rPr>
        <w:tab/>
        <w:t>abcès intra-abdominal (T81.4)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421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fistule</w:t>
      </w:r>
      <w:proofErr w:type="gramEnd"/>
      <w:r w:rsidRPr="003870D1">
        <w:rPr>
          <w:rFonts w:ascii="Arial" w:hAnsi="Arial"/>
          <w:sz w:val="16"/>
          <w:lang w:val="fr-CH"/>
        </w:rPr>
        <w:t xml:space="preserve"> </w:t>
      </w:r>
      <w:proofErr w:type="spellStart"/>
      <w:r w:rsidRPr="003870D1">
        <w:rPr>
          <w:rFonts w:ascii="Arial" w:hAnsi="Arial"/>
          <w:sz w:val="16"/>
          <w:lang w:val="fr-CH"/>
        </w:rPr>
        <w:t>oesophagienne</w:t>
      </w:r>
      <w:proofErr w:type="spellEnd"/>
      <w:r w:rsidRPr="003870D1">
        <w:rPr>
          <w:rFonts w:ascii="Arial" w:hAnsi="Arial"/>
          <w:sz w:val="16"/>
          <w:lang w:val="fr-CH"/>
        </w:rPr>
        <w:t xml:space="preserve">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412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fistule pancréatique</w:t>
      </w:r>
      <w:proofErr w:type="gramEnd"/>
      <w:r w:rsidRPr="003870D1">
        <w:rPr>
          <w:rFonts w:ascii="Arial" w:hAnsi="Arial"/>
          <w:sz w:val="16"/>
          <w:lang w:val="fr-CH"/>
        </w:rPr>
        <w:t xml:space="preserve"> (K86.8)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418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péritonite</w:t>
      </w:r>
      <w:proofErr w:type="gramEnd"/>
      <w:r w:rsidRPr="003870D1">
        <w:rPr>
          <w:rFonts w:ascii="Arial" w:hAnsi="Arial"/>
          <w:sz w:val="16"/>
          <w:lang w:val="fr-CH"/>
        </w:rPr>
        <w:t xml:space="preserve"> (K65.9) (IV)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511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lésion</w:t>
      </w:r>
      <w:proofErr w:type="gramEnd"/>
      <w:r w:rsidRPr="003870D1">
        <w:rPr>
          <w:rFonts w:ascii="Arial" w:hAnsi="Arial"/>
          <w:sz w:val="16"/>
          <w:lang w:val="fr-CH"/>
        </w:rPr>
        <w:t xml:space="preserve"> du nerf récurrent (J38.0) (</w:t>
      </w:r>
      <w:proofErr w:type="spellStart"/>
      <w:r w:rsidRPr="003870D1">
        <w:rPr>
          <w:rFonts w:ascii="Arial" w:hAnsi="Arial"/>
          <w:sz w:val="16"/>
          <w:lang w:val="fr-CH"/>
        </w:rPr>
        <w:t>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414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calcul biliaire résiduel</w:t>
      </w:r>
      <w:proofErr w:type="gramEnd"/>
      <w:r w:rsidRPr="003870D1">
        <w:rPr>
          <w:rFonts w:ascii="Arial" w:hAnsi="Arial"/>
          <w:sz w:val="16"/>
          <w:lang w:val="fr-CH"/>
        </w:rPr>
        <w:t xml:space="preserve"> (K80.2)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407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sténose</w:t>
      </w:r>
      <w:proofErr w:type="gramEnd"/>
      <w:r w:rsidRPr="003870D1">
        <w:rPr>
          <w:rFonts w:ascii="Arial" w:hAnsi="Arial"/>
          <w:sz w:val="16"/>
          <w:lang w:val="fr-CH"/>
        </w:rPr>
        <w:t xml:space="preserve"> d’entérostomie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514</w:t>
      </w:r>
      <w:r w:rsidRPr="003870D1">
        <w:rPr>
          <w:rFonts w:ascii="Arial" w:hAnsi="Arial"/>
          <w:sz w:val="16"/>
          <w:lang w:val="fr-CH"/>
        </w:rPr>
        <w:tab/>
        <w:t xml:space="preserve">crise </w:t>
      </w:r>
      <w:proofErr w:type="spellStart"/>
      <w:r w:rsidRPr="003870D1">
        <w:rPr>
          <w:rFonts w:ascii="Arial" w:hAnsi="Arial"/>
          <w:sz w:val="16"/>
          <w:lang w:val="fr-CH"/>
        </w:rPr>
        <w:t>thyréotoxique</w:t>
      </w:r>
      <w:proofErr w:type="spellEnd"/>
      <w:r w:rsidRPr="003870D1">
        <w:rPr>
          <w:rFonts w:ascii="Arial" w:hAnsi="Arial"/>
          <w:sz w:val="16"/>
          <w:lang w:val="fr-CH"/>
        </w:rPr>
        <w:t xml:space="preserve"> (E05.5) (III</w:t>
      </w:r>
      <w:proofErr w:type="gramStart"/>
      <w:r w:rsidRPr="003870D1">
        <w:rPr>
          <w:rFonts w:ascii="Arial" w:hAnsi="Arial"/>
          <w:sz w:val="16"/>
          <w:lang w:val="fr-CH"/>
        </w:rPr>
        <w:t>)</w:t>
      </w:r>
      <w:proofErr w:type="gramEnd"/>
      <w:r w:rsidRPr="003870D1">
        <w:rPr>
          <w:rFonts w:ascii="Arial" w:hAnsi="Arial"/>
          <w:sz w:val="16"/>
          <w:lang w:val="fr-CH"/>
        </w:rPr>
        <w:br/>
      </w:r>
      <w:r w:rsidRPr="003870D1">
        <w:rPr>
          <w:rFonts w:ascii="Arial" w:hAnsi="Arial"/>
          <w:sz w:val="16"/>
          <w:lang w:val="fr-CH"/>
        </w:rPr>
        <w:br/>
      </w:r>
      <w:r w:rsidRPr="003870D1">
        <w:rPr>
          <w:rFonts w:ascii="Arial" w:hAnsi="Arial"/>
          <w:b/>
          <w:sz w:val="16"/>
          <w:lang w:val="fr-FR"/>
        </w:rPr>
        <w:t>Chirurgie vasculaire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496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anévrysme</w:t>
      </w:r>
      <w:proofErr w:type="gramEnd"/>
      <w:r w:rsidRPr="003870D1">
        <w:rPr>
          <w:rFonts w:ascii="Arial" w:hAnsi="Arial"/>
          <w:sz w:val="16"/>
          <w:lang w:val="fr-CH"/>
        </w:rPr>
        <w:t xml:space="preserve"> anastomotique (I72.9) (</w:t>
      </w:r>
      <w:proofErr w:type="spellStart"/>
      <w:r w:rsidRPr="003870D1">
        <w:rPr>
          <w:rFonts w:ascii="Arial" w:hAnsi="Arial"/>
          <w:sz w:val="16"/>
          <w:lang w:val="fr-CH"/>
        </w:rPr>
        <w:t>IVd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1D4E1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1D4E11">
        <w:rPr>
          <w:rFonts w:ascii="Arial" w:hAnsi="Arial"/>
          <w:sz w:val="16"/>
          <w:lang w:val="fr-CH"/>
        </w:rPr>
        <w:t>494</w:t>
      </w:r>
      <w:r w:rsidRPr="001D4E11">
        <w:rPr>
          <w:rFonts w:ascii="Arial" w:hAnsi="Arial"/>
          <w:sz w:val="16"/>
          <w:lang w:val="fr-CH"/>
        </w:rPr>
        <w:tab/>
      </w:r>
      <w:proofErr w:type="gramStart"/>
      <w:r w:rsidRPr="001D4E11">
        <w:rPr>
          <w:rFonts w:ascii="Arial" w:hAnsi="Arial"/>
          <w:sz w:val="16"/>
          <w:lang w:val="fr-CH"/>
        </w:rPr>
        <w:t>fuite</w:t>
      </w:r>
      <w:proofErr w:type="gramEnd"/>
      <w:r w:rsidRPr="001D4E11">
        <w:rPr>
          <w:rFonts w:ascii="Arial" w:hAnsi="Arial"/>
          <w:sz w:val="16"/>
          <w:lang w:val="fr-CH"/>
        </w:rPr>
        <w:t xml:space="preserve"> anastomotique (T81.0) (III)</w:t>
      </w:r>
    </w:p>
    <w:p w:rsidR="009522D9" w:rsidRPr="001D4E1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1D4E11">
        <w:rPr>
          <w:rFonts w:ascii="Arial" w:hAnsi="Arial"/>
          <w:sz w:val="16"/>
          <w:lang w:val="fr-CH"/>
        </w:rPr>
        <w:t>495</w:t>
      </w:r>
      <w:r w:rsidRPr="001D4E11">
        <w:rPr>
          <w:rFonts w:ascii="Arial" w:hAnsi="Arial"/>
          <w:sz w:val="16"/>
          <w:lang w:val="fr-CH"/>
        </w:rPr>
        <w:tab/>
      </w:r>
      <w:proofErr w:type="gramStart"/>
      <w:r w:rsidRPr="001D4E11">
        <w:rPr>
          <w:rFonts w:ascii="Arial" w:hAnsi="Arial"/>
          <w:sz w:val="16"/>
          <w:lang w:val="fr-CH"/>
        </w:rPr>
        <w:t>pseudo-anévrysme</w:t>
      </w:r>
      <w:proofErr w:type="gramEnd"/>
      <w:r w:rsidRPr="001D4E11">
        <w:rPr>
          <w:rFonts w:ascii="Arial" w:hAnsi="Arial"/>
          <w:sz w:val="16"/>
          <w:lang w:val="fr-CH"/>
        </w:rPr>
        <w:t xml:space="preserve"> (I72.9) (II)</w:t>
      </w:r>
    </w:p>
    <w:p w:rsidR="009522D9" w:rsidRPr="001D4E1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1D4E11">
        <w:rPr>
          <w:rFonts w:ascii="Arial" w:hAnsi="Arial"/>
          <w:sz w:val="16"/>
          <w:lang w:val="fr-CH"/>
        </w:rPr>
        <w:t>497</w:t>
      </w:r>
      <w:r w:rsidRPr="001D4E11">
        <w:rPr>
          <w:rFonts w:ascii="Arial" w:hAnsi="Arial"/>
          <w:sz w:val="16"/>
          <w:lang w:val="fr-CH"/>
        </w:rPr>
        <w:tab/>
      </w:r>
      <w:proofErr w:type="gramStart"/>
      <w:r w:rsidRPr="001D4E11">
        <w:rPr>
          <w:rFonts w:ascii="Arial" w:hAnsi="Arial"/>
          <w:sz w:val="16"/>
          <w:lang w:val="fr-CH"/>
        </w:rPr>
        <w:t>fistule</w:t>
      </w:r>
      <w:proofErr w:type="gramEnd"/>
      <w:r w:rsidRPr="001D4E11">
        <w:rPr>
          <w:rFonts w:ascii="Arial" w:hAnsi="Arial"/>
          <w:sz w:val="16"/>
          <w:lang w:val="fr-CH"/>
        </w:rPr>
        <w:t xml:space="preserve"> a.-v. (I77.0) (</w:t>
      </w:r>
      <w:proofErr w:type="spellStart"/>
      <w:r w:rsidRPr="001D4E11">
        <w:rPr>
          <w:rFonts w:ascii="Arial" w:hAnsi="Arial"/>
          <w:sz w:val="16"/>
          <w:lang w:val="fr-CH"/>
        </w:rPr>
        <w:t>IId</w:t>
      </w:r>
      <w:proofErr w:type="spellEnd"/>
      <w:r w:rsidRPr="001D4E1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pStyle w:val="Textkrper3"/>
        <w:tabs>
          <w:tab w:val="clear" w:pos="6662"/>
          <w:tab w:val="left" w:pos="6307"/>
        </w:tabs>
        <w:rPr>
          <w:b w:val="0"/>
          <w:color w:val="auto"/>
          <w:lang w:val="fr-FR"/>
        </w:rPr>
      </w:pPr>
      <w:r w:rsidRPr="003870D1">
        <w:rPr>
          <w:b w:val="0"/>
          <w:color w:val="auto"/>
          <w:lang w:val="fr-FR"/>
        </w:rPr>
        <w:t>555</w:t>
      </w:r>
      <w:r w:rsidRPr="003870D1">
        <w:rPr>
          <w:b w:val="0"/>
          <w:color w:val="auto"/>
          <w:lang w:val="fr-FR"/>
        </w:rPr>
        <w:tab/>
        <w:t>Accident vasculaire cérébral (IV)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493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thrombose précoce</w:t>
      </w:r>
      <w:proofErr w:type="gramEnd"/>
      <w:r w:rsidRPr="003870D1">
        <w:rPr>
          <w:rFonts w:ascii="Arial" w:hAnsi="Arial"/>
          <w:sz w:val="16"/>
          <w:lang w:val="fr-CH"/>
        </w:rPr>
        <w:t xml:space="preserve"> d’une fistule a.-v.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491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thr</w:t>
      </w:r>
      <w:r w:rsidR="0023660A">
        <w:rPr>
          <w:rFonts w:ascii="Arial" w:hAnsi="Arial"/>
          <w:sz w:val="16"/>
          <w:lang w:val="fr-CH"/>
        </w:rPr>
        <w:t>ombose précoce</w:t>
      </w:r>
      <w:proofErr w:type="gramEnd"/>
      <w:r w:rsidR="0023660A">
        <w:rPr>
          <w:rFonts w:ascii="Arial" w:hAnsi="Arial"/>
          <w:sz w:val="16"/>
          <w:lang w:val="fr-CH"/>
        </w:rPr>
        <w:t xml:space="preserve"> après chirurgie </w:t>
      </w:r>
      <w:r w:rsidRPr="003870D1">
        <w:rPr>
          <w:rFonts w:ascii="Arial" w:hAnsi="Arial"/>
          <w:sz w:val="16"/>
          <w:lang w:val="fr-CH"/>
        </w:rPr>
        <w:t>artérielle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501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colite ischémique</w:t>
      </w:r>
      <w:proofErr w:type="gramEnd"/>
      <w:r w:rsidRPr="003870D1">
        <w:rPr>
          <w:rFonts w:ascii="Arial" w:hAnsi="Arial"/>
          <w:sz w:val="16"/>
          <w:lang w:val="fr-CH"/>
        </w:rPr>
        <w:t xml:space="preserve"> (K55.9)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499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surinfection</w:t>
      </w:r>
      <w:proofErr w:type="gramEnd"/>
      <w:r w:rsidRPr="003870D1">
        <w:rPr>
          <w:rFonts w:ascii="Arial" w:hAnsi="Arial"/>
          <w:sz w:val="16"/>
          <w:lang w:val="fr-CH"/>
        </w:rPr>
        <w:t xml:space="preserve"> de prothèse vasculai</w:t>
      </w:r>
      <w:r w:rsidR="0023660A">
        <w:rPr>
          <w:rFonts w:ascii="Arial" w:hAnsi="Arial"/>
          <w:sz w:val="16"/>
          <w:lang w:val="fr-CH"/>
        </w:rPr>
        <w:t xml:space="preserve">re </w:t>
      </w:r>
      <w:r w:rsidRPr="003870D1">
        <w:rPr>
          <w:rFonts w:ascii="Arial" w:hAnsi="Arial"/>
          <w:sz w:val="16"/>
          <w:lang w:val="fr-CH"/>
        </w:rPr>
        <w:t>(T82.7) (</w:t>
      </w:r>
      <w:proofErr w:type="spellStart"/>
      <w:r w:rsidRPr="003870D1">
        <w:rPr>
          <w:rFonts w:ascii="Arial" w:hAnsi="Arial"/>
          <w:sz w:val="16"/>
          <w:lang w:val="fr-CH"/>
        </w:rPr>
        <w:t>IVd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477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syndrome</w:t>
      </w:r>
      <w:proofErr w:type="gramEnd"/>
      <w:r w:rsidRPr="003870D1">
        <w:rPr>
          <w:rFonts w:ascii="Arial" w:hAnsi="Arial"/>
          <w:sz w:val="16"/>
          <w:lang w:val="fr-CH"/>
        </w:rPr>
        <w:t xml:space="preserve"> de loge (T79.6) (</w:t>
      </w:r>
      <w:proofErr w:type="spellStart"/>
      <w:r w:rsidRPr="003870D1">
        <w:rPr>
          <w:rFonts w:ascii="Arial" w:hAnsi="Arial"/>
          <w:sz w:val="16"/>
          <w:lang w:val="fr-CH"/>
        </w:rPr>
        <w:t>IVd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492</w:t>
      </w:r>
      <w:r w:rsidRPr="003870D1">
        <w:rPr>
          <w:rFonts w:ascii="Arial" w:hAnsi="Arial"/>
          <w:sz w:val="16"/>
          <w:lang w:val="fr-CH"/>
        </w:rPr>
        <w:tab/>
        <w:t>embolie périphérique (T81.7) (III</w:t>
      </w:r>
      <w:proofErr w:type="gramStart"/>
      <w:r w:rsidRPr="003870D1">
        <w:rPr>
          <w:rFonts w:ascii="Arial" w:hAnsi="Arial"/>
          <w:sz w:val="16"/>
          <w:lang w:val="fr-CH"/>
        </w:rPr>
        <w:t>)</w:t>
      </w:r>
      <w:proofErr w:type="gramEnd"/>
      <w:r w:rsidRPr="003870D1">
        <w:rPr>
          <w:rFonts w:ascii="Arial" w:hAnsi="Arial"/>
          <w:sz w:val="16"/>
          <w:lang w:val="fr-CH"/>
        </w:rPr>
        <w:br/>
        <w:t>498</w:t>
      </w:r>
      <w:r w:rsidRPr="003870D1">
        <w:rPr>
          <w:rFonts w:ascii="Arial" w:hAnsi="Arial"/>
          <w:sz w:val="16"/>
          <w:lang w:val="fr-CH"/>
        </w:rPr>
        <w:tab/>
        <w:t>thrombose veineuse (I82.9)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b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br/>
      </w:r>
      <w:r w:rsidRPr="003870D1">
        <w:rPr>
          <w:rFonts w:ascii="Arial" w:hAnsi="Arial"/>
          <w:b/>
          <w:sz w:val="16"/>
          <w:lang w:val="fr-CH"/>
        </w:rPr>
        <w:t>Chirurgie Générale et des Accidents / Orthopédie Traumatologie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469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défaut</w:t>
      </w:r>
      <w:proofErr w:type="gramEnd"/>
      <w:r w:rsidRPr="003870D1">
        <w:rPr>
          <w:rFonts w:ascii="Arial" w:hAnsi="Arial"/>
          <w:sz w:val="16"/>
          <w:lang w:val="fr-CH"/>
        </w:rPr>
        <w:t xml:space="preserve"> d’axe (</w:t>
      </w:r>
      <w:proofErr w:type="spellStart"/>
      <w:r w:rsidRPr="003870D1">
        <w:rPr>
          <w:rFonts w:ascii="Arial" w:hAnsi="Arial"/>
          <w:sz w:val="16"/>
          <w:lang w:val="fr-CH"/>
        </w:rPr>
        <w:t>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 xml:space="preserve">476 </w:t>
      </w:r>
      <w:r w:rsidRPr="003870D1">
        <w:rPr>
          <w:rFonts w:ascii="Arial" w:hAnsi="Arial"/>
          <w:sz w:val="16"/>
          <w:lang w:val="fr-CH"/>
        </w:rPr>
        <w:tab/>
      </w:r>
      <w:proofErr w:type="spellStart"/>
      <w:r w:rsidR="0023660A">
        <w:rPr>
          <w:rFonts w:ascii="Arial" w:hAnsi="Arial"/>
          <w:sz w:val="16"/>
          <w:lang w:val="fr-CH"/>
        </w:rPr>
        <w:t>algoneurodystrophie</w:t>
      </w:r>
      <w:proofErr w:type="spellEnd"/>
      <w:r w:rsidR="0023660A">
        <w:rPr>
          <w:rFonts w:ascii="Arial" w:hAnsi="Arial"/>
          <w:sz w:val="16"/>
          <w:lang w:val="fr-CH"/>
        </w:rPr>
        <w:t xml:space="preserve"> de </w:t>
      </w:r>
      <w:proofErr w:type="spellStart"/>
      <w:r w:rsidR="0023660A">
        <w:rPr>
          <w:rFonts w:ascii="Arial" w:hAnsi="Arial"/>
          <w:sz w:val="16"/>
          <w:lang w:val="fr-CH"/>
        </w:rPr>
        <w:t>Südeck</w:t>
      </w:r>
      <w:proofErr w:type="spellEnd"/>
      <w:r w:rsidR="0023660A">
        <w:rPr>
          <w:rFonts w:ascii="Arial" w:hAnsi="Arial"/>
          <w:sz w:val="16"/>
          <w:lang w:val="fr-CH"/>
        </w:rPr>
        <w:t xml:space="preserve"> </w:t>
      </w:r>
      <w:r w:rsidRPr="003870D1">
        <w:rPr>
          <w:rFonts w:ascii="Arial" w:hAnsi="Arial"/>
          <w:sz w:val="16"/>
          <w:lang w:val="fr-CH"/>
        </w:rPr>
        <w:t>(M89.0) (</w:t>
      </w:r>
      <w:proofErr w:type="spellStart"/>
      <w:r w:rsidRPr="003870D1">
        <w:rPr>
          <w:rFonts w:ascii="Arial" w:hAnsi="Arial"/>
          <w:sz w:val="16"/>
          <w:lang w:val="fr-CH"/>
        </w:rPr>
        <w:t>IIId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472</w:t>
      </w:r>
      <w:r w:rsidRPr="003870D1">
        <w:rPr>
          <w:rFonts w:ascii="Arial" w:hAnsi="Arial"/>
          <w:sz w:val="16"/>
          <w:lang w:val="fr-CH"/>
        </w:rPr>
        <w:tab/>
        <w:t>arthrite septique, purulente (M00.99)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386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lésio</w:t>
      </w:r>
      <w:r w:rsidR="0023660A">
        <w:rPr>
          <w:rFonts w:ascii="Arial" w:hAnsi="Arial"/>
          <w:sz w:val="16"/>
          <w:lang w:val="fr-CH"/>
        </w:rPr>
        <w:t>n</w:t>
      </w:r>
      <w:proofErr w:type="gramEnd"/>
      <w:r w:rsidR="0023660A">
        <w:rPr>
          <w:rFonts w:ascii="Arial" w:hAnsi="Arial"/>
          <w:sz w:val="16"/>
          <w:lang w:val="fr-CH"/>
        </w:rPr>
        <w:t xml:space="preserve"> par compression (pansement, </w:t>
      </w:r>
      <w:r w:rsidRPr="003870D1">
        <w:rPr>
          <w:rFonts w:ascii="Arial" w:hAnsi="Arial"/>
          <w:sz w:val="16"/>
          <w:lang w:val="fr-CH"/>
        </w:rPr>
        <w:t>plâtre) (L89)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481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mauvaise position</w:t>
      </w:r>
      <w:proofErr w:type="gramEnd"/>
      <w:r w:rsidRPr="003870D1">
        <w:rPr>
          <w:rFonts w:ascii="Arial" w:hAnsi="Arial"/>
          <w:sz w:val="16"/>
          <w:lang w:val="fr-CH"/>
        </w:rPr>
        <w:t xml:space="preserve"> de l’implant (</w:t>
      </w:r>
      <w:proofErr w:type="spellStart"/>
      <w:r w:rsidRPr="003870D1">
        <w:rPr>
          <w:rFonts w:ascii="Arial" w:hAnsi="Arial"/>
          <w:sz w:val="16"/>
          <w:lang w:val="fr-CH"/>
        </w:rPr>
        <w:t>IIId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480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lésion vasculaire</w:t>
      </w:r>
      <w:proofErr w:type="gramEnd"/>
      <w:r w:rsidRPr="003870D1">
        <w:rPr>
          <w:rFonts w:ascii="Arial" w:hAnsi="Arial"/>
          <w:sz w:val="16"/>
          <w:lang w:val="fr-CH"/>
        </w:rPr>
        <w:t xml:space="preserve"> (T81.2)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473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épanchement articulaire</w:t>
      </w:r>
      <w:proofErr w:type="gramEnd"/>
      <w:r w:rsidRPr="003870D1">
        <w:rPr>
          <w:rFonts w:ascii="Arial" w:hAnsi="Arial"/>
          <w:sz w:val="16"/>
          <w:lang w:val="fr-CH"/>
        </w:rPr>
        <w:t xml:space="preserve"> (M25.49) (I)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475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hémarthrose</w:t>
      </w:r>
      <w:proofErr w:type="gramEnd"/>
      <w:r w:rsidRPr="003870D1">
        <w:rPr>
          <w:rFonts w:ascii="Arial" w:hAnsi="Arial"/>
          <w:sz w:val="16"/>
          <w:lang w:val="fr-CH"/>
        </w:rPr>
        <w:t xml:space="preserve"> (T88.9)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387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nécrose</w:t>
      </w:r>
      <w:proofErr w:type="gramEnd"/>
      <w:r w:rsidRPr="003870D1">
        <w:rPr>
          <w:rFonts w:ascii="Arial" w:hAnsi="Arial"/>
          <w:sz w:val="16"/>
          <w:lang w:val="fr-CH"/>
        </w:rPr>
        <w:t xml:space="preserve"> de lambeau cutané (R02)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462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avulsion</w:t>
      </w:r>
      <w:proofErr w:type="gramEnd"/>
      <w:r w:rsidRPr="003870D1">
        <w:rPr>
          <w:rFonts w:ascii="Arial" w:hAnsi="Arial"/>
          <w:sz w:val="16"/>
          <w:lang w:val="fr-CH"/>
        </w:rPr>
        <w:t xml:space="preserve"> de l’implant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477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syndrome</w:t>
      </w:r>
      <w:proofErr w:type="gramEnd"/>
      <w:r w:rsidRPr="003870D1">
        <w:rPr>
          <w:rFonts w:ascii="Arial" w:hAnsi="Arial"/>
          <w:sz w:val="16"/>
          <w:lang w:val="fr-CH"/>
        </w:rPr>
        <w:t xml:space="preserve"> de loge (T79.6) (</w:t>
      </w:r>
      <w:proofErr w:type="spellStart"/>
      <w:r w:rsidRPr="003870D1">
        <w:rPr>
          <w:rFonts w:ascii="Arial" w:hAnsi="Arial"/>
          <w:sz w:val="16"/>
          <w:lang w:val="fr-CH"/>
        </w:rPr>
        <w:t>IVd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465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luxation</w:t>
      </w:r>
      <w:proofErr w:type="gramEnd"/>
      <w:r w:rsidRPr="003870D1">
        <w:rPr>
          <w:rFonts w:ascii="Arial" w:hAnsi="Arial"/>
          <w:sz w:val="16"/>
          <w:lang w:val="fr-CH"/>
        </w:rPr>
        <w:t xml:space="preserve"> (I)</w:t>
      </w:r>
    </w:p>
    <w:p w:rsidR="0023660A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proofErr w:type="gramStart"/>
      <w:r w:rsidRPr="003870D1">
        <w:rPr>
          <w:rFonts w:ascii="Arial" w:hAnsi="Arial"/>
          <w:sz w:val="16"/>
          <w:lang w:val="fr-CH"/>
        </w:rPr>
        <w:t xml:space="preserve">478 </w:t>
      </w:r>
      <w:r w:rsidRPr="003870D1">
        <w:rPr>
          <w:rFonts w:ascii="Arial" w:hAnsi="Arial"/>
          <w:sz w:val="16"/>
          <w:lang w:val="fr-CH"/>
        </w:rPr>
        <w:tab/>
        <w:t xml:space="preserve">lésion nerveuse définitive </w:t>
      </w:r>
      <w:proofErr w:type="gramEnd"/>
      <w:r w:rsidRPr="003870D1">
        <w:rPr>
          <w:rFonts w:ascii="Arial" w:hAnsi="Arial"/>
          <w:sz w:val="16"/>
          <w:lang w:val="fr-CH"/>
        </w:rPr>
        <w:t xml:space="preserve"> compliquant </w:t>
      </w:r>
    </w:p>
    <w:p w:rsidR="009522D9" w:rsidRPr="003870D1" w:rsidRDefault="0023660A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>
        <w:rPr>
          <w:rFonts w:ascii="Arial" w:hAnsi="Arial"/>
          <w:sz w:val="16"/>
          <w:lang w:val="fr-CH"/>
        </w:rPr>
        <w:tab/>
      </w:r>
      <w:proofErr w:type="gramStart"/>
      <w:r w:rsidR="009522D9" w:rsidRPr="003870D1">
        <w:rPr>
          <w:rFonts w:ascii="Arial" w:hAnsi="Arial"/>
          <w:sz w:val="16"/>
          <w:lang w:val="fr-CH"/>
        </w:rPr>
        <w:t>l’intervention</w:t>
      </w:r>
      <w:proofErr w:type="gramEnd"/>
      <w:r w:rsidR="009522D9" w:rsidRPr="003870D1">
        <w:rPr>
          <w:rFonts w:ascii="Arial" w:hAnsi="Arial"/>
          <w:sz w:val="16"/>
          <w:lang w:val="fr-CH"/>
        </w:rPr>
        <w:t xml:space="preserve"> (T81.2) (Id)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464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montage instable</w:t>
      </w:r>
      <w:proofErr w:type="gramEnd"/>
      <w:r w:rsidRPr="003870D1">
        <w:rPr>
          <w:rFonts w:ascii="Arial" w:hAnsi="Arial"/>
          <w:sz w:val="16"/>
          <w:lang w:val="fr-CH"/>
        </w:rPr>
        <w:t xml:space="preserve">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471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ostéite</w:t>
      </w:r>
      <w:proofErr w:type="gramEnd"/>
      <w:r w:rsidRPr="003870D1">
        <w:rPr>
          <w:rFonts w:ascii="Arial" w:hAnsi="Arial"/>
          <w:sz w:val="16"/>
          <w:lang w:val="fr-CH"/>
        </w:rPr>
        <w:t xml:space="preserve"> (M86.9)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474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surinfection</w:t>
      </w:r>
      <w:proofErr w:type="gramEnd"/>
      <w:r w:rsidRPr="003870D1">
        <w:rPr>
          <w:rFonts w:ascii="Arial" w:hAnsi="Arial"/>
          <w:sz w:val="16"/>
          <w:lang w:val="fr-CH"/>
        </w:rPr>
        <w:t xml:space="preserve"> de l’implant (</w:t>
      </w:r>
      <w:proofErr w:type="spellStart"/>
      <w:r w:rsidRPr="003870D1">
        <w:rPr>
          <w:rFonts w:ascii="Arial" w:hAnsi="Arial"/>
          <w:sz w:val="16"/>
          <w:lang w:val="fr-CH"/>
        </w:rPr>
        <w:t>IIId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461</w:t>
      </w:r>
      <w:r w:rsidRPr="003870D1">
        <w:rPr>
          <w:rFonts w:ascii="Arial" w:hAnsi="Arial"/>
          <w:sz w:val="16"/>
          <w:lang w:val="fr-CH"/>
        </w:rPr>
        <w:tab/>
        <w:t>(</w:t>
      </w:r>
      <w:proofErr w:type="spellStart"/>
      <w:r w:rsidRPr="003870D1">
        <w:rPr>
          <w:rFonts w:ascii="Arial" w:hAnsi="Arial"/>
          <w:sz w:val="16"/>
          <w:lang w:val="fr-CH"/>
        </w:rPr>
        <w:t>re</w:t>
      </w:r>
      <w:proofErr w:type="spellEnd"/>
      <w:r w:rsidRPr="003870D1">
        <w:rPr>
          <w:rFonts w:ascii="Arial" w:hAnsi="Arial"/>
          <w:sz w:val="16"/>
          <w:lang w:val="fr-CH"/>
        </w:rPr>
        <w:t>-) fracture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470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défaut</w:t>
      </w:r>
      <w:proofErr w:type="gramEnd"/>
      <w:r w:rsidRPr="003870D1">
        <w:rPr>
          <w:rFonts w:ascii="Arial" w:hAnsi="Arial"/>
          <w:sz w:val="16"/>
          <w:lang w:val="fr-CH"/>
        </w:rPr>
        <w:t xml:space="preserve"> dans l’axe de rotation (</w:t>
      </w:r>
      <w:proofErr w:type="spellStart"/>
      <w:r w:rsidRPr="003870D1">
        <w:rPr>
          <w:rFonts w:ascii="Arial" w:hAnsi="Arial"/>
          <w:sz w:val="16"/>
          <w:lang w:val="fr-CH"/>
        </w:rPr>
        <w:t>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23660A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>
        <w:rPr>
          <w:rFonts w:ascii="Arial" w:hAnsi="Arial"/>
          <w:sz w:val="16"/>
          <w:lang w:val="fr-CH"/>
        </w:rPr>
        <w:t>463</w:t>
      </w:r>
      <w:r>
        <w:rPr>
          <w:rFonts w:ascii="Arial" w:hAnsi="Arial"/>
          <w:sz w:val="16"/>
          <w:lang w:val="fr-CH"/>
        </w:rPr>
        <w:tab/>
      </w:r>
      <w:proofErr w:type="gramStart"/>
      <w:r>
        <w:rPr>
          <w:rFonts w:ascii="Arial" w:hAnsi="Arial"/>
          <w:sz w:val="16"/>
          <w:lang w:val="fr-CH"/>
        </w:rPr>
        <w:t>démontage secondaire</w:t>
      </w:r>
      <w:proofErr w:type="gramEnd"/>
      <w:r>
        <w:rPr>
          <w:rFonts w:ascii="Arial" w:hAnsi="Arial"/>
          <w:sz w:val="16"/>
          <w:lang w:val="fr-CH"/>
        </w:rPr>
        <w:t xml:space="preserve"> de </w:t>
      </w:r>
      <w:r w:rsidR="009522D9" w:rsidRPr="003870D1">
        <w:rPr>
          <w:rFonts w:ascii="Arial" w:hAnsi="Arial"/>
          <w:sz w:val="16"/>
          <w:lang w:val="fr-CH"/>
        </w:rPr>
        <w:t>l’ostéosynthèse (II)</w:t>
      </w:r>
    </w:p>
    <w:p w:rsidR="009522D9" w:rsidRPr="003870D1" w:rsidRDefault="009522D9">
      <w:pPr>
        <w:widowControl/>
        <w:tabs>
          <w:tab w:val="left" w:pos="426"/>
          <w:tab w:val="left" w:pos="6307"/>
        </w:tabs>
        <w:rPr>
          <w:rFonts w:ascii="Arial" w:hAnsi="Arial"/>
          <w:noProof/>
          <w:sz w:val="16"/>
          <w:lang w:val="fr-CH"/>
        </w:rPr>
      </w:pPr>
      <w:r w:rsidRPr="003870D1">
        <w:rPr>
          <w:rFonts w:ascii="Arial" w:hAnsi="Arial"/>
          <w:noProof/>
          <w:sz w:val="16"/>
          <w:lang w:val="fr-CH"/>
        </w:rPr>
        <w:t>388</w:t>
      </w:r>
      <w:r w:rsidRPr="003870D1">
        <w:rPr>
          <w:rFonts w:ascii="Arial" w:hAnsi="Arial"/>
          <w:noProof/>
          <w:sz w:val="16"/>
          <w:lang w:val="fr-CH"/>
        </w:rPr>
        <w:tab/>
        <w:t>Pert</w:t>
      </w:r>
      <w:r w:rsidR="0023660A">
        <w:rPr>
          <w:rFonts w:ascii="Arial" w:hAnsi="Arial"/>
          <w:noProof/>
          <w:sz w:val="16"/>
          <w:lang w:val="fr-CH"/>
        </w:rPr>
        <w:t xml:space="preserve">e partielle de la fonction du </w:t>
      </w:r>
      <w:r w:rsidRPr="003870D1">
        <w:rPr>
          <w:rFonts w:ascii="Arial" w:hAnsi="Arial"/>
          <w:noProof/>
          <w:sz w:val="16"/>
          <w:lang w:val="fr-CH"/>
        </w:rPr>
        <w:t>transplant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FR"/>
        </w:rPr>
        <w:t>390</w:t>
      </w:r>
      <w:r w:rsidRPr="003870D1">
        <w:rPr>
          <w:rFonts w:ascii="Arial" w:hAnsi="Arial"/>
          <w:sz w:val="16"/>
          <w:lang w:val="fr-FR"/>
        </w:rPr>
        <w:tab/>
        <w:t xml:space="preserve">Perte complète de la fonction du </w:t>
      </w:r>
      <w:r w:rsidRPr="003870D1">
        <w:rPr>
          <w:rFonts w:ascii="Arial" w:hAnsi="Arial"/>
          <w:sz w:val="16"/>
          <w:lang w:val="fr-FR"/>
        </w:rPr>
        <w:br/>
      </w:r>
      <w:r w:rsidRPr="003870D1">
        <w:rPr>
          <w:rFonts w:ascii="Arial" w:hAnsi="Arial"/>
          <w:sz w:val="16"/>
          <w:lang w:val="fr-FR"/>
        </w:rPr>
        <w:tab/>
        <w:t>transplant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</w:p>
    <w:p w:rsidR="009522D9" w:rsidRPr="003870D1" w:rsidRDefault="009522D9">
      <w:pPr>
        <w:widowControl/>
        <w:tabs>
          <w:tab w:val="left" w:pos="426"/>
          <w:tab w:val="left" w:pos="6307"/>
        </w:tabs>
        <w:rPr>
          <w:rFonts w:ascii="Arial" w:hAnsi="Arial"/>
          <w:noProof/>
          <w:sz w:val="16"/>
          <w:lang w:val="fr-CH"/>
        </w:rPr>
      </w:pPr>
      <w:r w:rsidRPr="003870D1">
        <w:rPr>
          <w:rFonts w:ascii="Arial" w:hAnsi="Arial"/>
          <w:b/>
          <w:noProof/>
          <w:sz w:val="16"/>
          <w:lang w:val="fr-CH"/>
        </w:rPr>
        <w:t>Urologie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441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globe vésical</w:t>
      </w:r>
      <w:proofErr w:type="gramEnd"/>
      <w:r w:rsidRPr="003870D1">
        <w:rPr>
          <w:rFonts w:ascii="Arial" w:hAnsi="Arial"/>
          <w:sz w:val="16"/>
          <w:lang w:val="fr-CH"/>
        </w:rPr>
        <w:t xml:space="preserve"> (I)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445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calcul rénal résiduel</w:t>
      </w:r>
      <w:proofErr w:type="gramEnd"/>
      <w:r w:rsidRPr="003870D1">
        <w:rPr>
          <w:rFonts w:ascii="Arial" w:hAnsi="Arial"/>
          <w:sz w:val="16"/>
          <w:lang w:val="fr-CH"/>
        </w:rPr>
        <w:t xml:space="preserve"> (N20.9) (</w:t>
      </w:r>
      <w:proofErr w:type="spellStart"/>
      <w:r w:rsidRPr="003870D1">
        <w:rPr>
          <w:rFonts w:ascii="Arial" w:hAnsi="Arial"/>
          <w:sz w:val="16"/>
          <w:lang w:val="fr-CH"/>
        </w:rPr>
        <w:t>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443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hydronéphrose</w:t>
      </w:r>
      <w:proofErr w:type="gramEnd"/>
      <w:r w:rsidRPr="003870D1">
        <w:rPr>
          <w:rFonts w:ascii="Arial" w:hAnsi="Arial"/>
          <w:sz w:val="16"/>
          <w:lang w:val="fr-CH"/>
        </w:rPr>
        <w:t xml:space="preserve"> (N13.3)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442</w:t>
      </w:r>
      <w:r w:rsidRPr="003870D1">
        <w:rPr>
          <w:rFonts w:ascii="Arial" w:hAnsi="Arial"/>
          <w:sz w:val="16"/>
          <w:lang w:val="fr-CH"/>
        </w:rPr>
        <w:tab/>
        <w:t>incontinence urinaire totale (R32) (</w:t>
      </w:r>
      <w:proofErr w:type="spellStart"/>
      <w:r w:rsidRPr="003870D1">
        <w:rPr>
          <w:rFonts w:ascii="Arial" w:hAnsi="Arial"/>
          <w:sz w:val="16"/>
          <w:lang w:val="fr-CH"/>
        </w:rPr>
        <w:t>IId</w:t>
      </w:r>
      <w:proofErr w:type="spellEnd"/>
      <w:proofErr w:type="gramStart"/>
      <w:r w:rsidRPr="003870D1">
        <w:rPr>
          <w:rFonts w:ascii="Arial" w:hAnsi="Arial"/>
          <w:sz w:val="16"/>
          <w:lang w:val="fr-CH"/>
        </w:rPr>
        <w:t>)</w:t>
      </w:r>
      <w:proofErr w:type="gramEnd"/>
      <w:r w:rsidRPr="003870D1">
        <w:rPr>
          <w:rFonts w:ascii="Arial" w:hAnsi="Arial"/>
          <w:sz w:val="16"/>
          <w:lang w:val="fr-CH"/>
        </w:rPr>
        <w:br/>
        <w:t xml:space="preserve">447 </w:t>
      </w:r>
      <w:r w:rsidRPr="003870D1">
        <w:rPr>
          <w:rFonts w:ascii="Arial" w:hAnsi="Arial"/>
          <w:sz w:val="16"/>
          <w:lang w:val="fr-CH"/>
        </w:rPr>
        <w:tab/>
      </w:r>
      <w:proofErr w:type="spellStart"/>
      <w:r w:rsidRPr="003870D1">
        <w:rPr>
          <w:rFonts w:ascii="Arial" w:hAnsi="Arial"/>
          <w:sz w:val="16"/>
          <w:lang w:val="fr-CH"/>
        </w:rPr>
        <w:t>oligo</w:t>
      </w:r>
      <w:proofErr w:type="spellEnd"/>
      <w:r w:rsidRPr="003870D1">
        <w:rPr>
          <w:rFonts w:ascii="Arial" w:hAnsi="Arial"/>
          <w:sz w:val="16"/>
          <w:lang w:val="fr-CH"/>
        </w:rPr>
        <w:t xml:space="preserve">-anurie </w:t>
      </w:r>
      <w:proofErr w:type="spellStart"/>
      <w:r w:rsidRPr="003870D1">
        <w:rPr>
          <w:rFonts w:ascii="Arial" w:hAnsi="Arial"/>
          <w:sz w:val="16"/>
          <w:lang w:val="fr-CH"/>
        </w:rPr>
        <w:t>post-opératoire</w:t>
      </w:r>
      <w:proofErr w:type="spellEnd"/>
      <w:r w:rsidRPr="003870D1">
        <w:rPr>
          <w:rFonts w:ascii="Arial" w:hAnsi="Arial"/>
          <w:sz w:val="16"/>
          <w:lang w:val="fr-CH"/>
        </w:rPr>
        <w:t xml:space="preserve"> (R33) (I)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446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adénome prostatique résiduel</w:t>
      </w:r>
      <w:proofErr w:type="gramEnd"/>
      <w:r w:rsidRPr="003870D1">
        <w:rPr>
          <w:rFonts w:ascii="Arial" w:hAnsi="Arial"/>
          <w:sz w:val="16"/>
          <w:lang w:val="fr-CH"/>
        </w:rPr>
        <w:t xml:space="preserve"> (</w:t>
      </w:r>
      <w:proofErr w:type="spellStart"/>
      <w:r w:rsidRPr="003870D1">
        <w:rPr>
          <w:rFonts w:ascii="Arial" w:hAnsi="Arial"/>
          <w:sz w:val="16"/>
          <w:lang w:val="fr-CH"/>
        </w:rPr>
        <w:t>IId</w:t>
      </w:r>
      <w:proofErr w:type="spellEnd"/>
      <w:r w:rsidRPr="003870D1">
        <w:rPr>
          <w:rFonts w:ascii="Arial" w:hAnsi="Arial"/>
          <w:sz w:val="16"/>
          <w:lang w:val="fr-CH"/>
        </w:rPr>
        <w:t>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450</w:t>
      </w:r>
      <w:r w:rsidRPr="003870D1">
        <w:rPr>
          <w:rFonts w:ascii="Arial" w:hAnsi="Arial"/>
          <w:sz w:val="16"/>
          <w:lang w:val="fr-CH"/>
        </w:rPr>
        <w:tab/>
      </w:r>
      <w:proofErr w:type="gramStart"/>
      <w:r w:rsidRPr="003870D1">
        <w:rPr>
          <w:rFonts w:ascii="Arial" w:hAnsi="Arial"/>
          <w:sz w:val="16"/>
          <w:lang w:val="fr-CH"/>
        </w:rPr>
        <w:t>sténose</w:t>
      </w:r>
      <w:proofErr w:type="gramEnd"/>
      <w:r w:rsidRPr="003870D1">
        <w:rPr>
          <w:rFonts w:ascii="Arial" w:hAnsi="Arial"/>
          <w:sz w:val="16"/>
          <w:lang w:val="fr-CH"/>
        </w:rPr>
        <w:t xml:space="preserve"> </w:t>
      </w:r>
      <w:proofErr w:type="spellStart"/>
      <w:r w:rsidRPr="003870D1">
        <w:rPr>
          <w:rFonts w:ascii="Arial" w:hAnsi="Arial"/>
          <w:sz w:val="16"/>
          <w:lang w:val="fr-CH"/>
        </w:rPr>
        <w:t>urèthrale</w:t>
      </w:r>
      <w:proofErr w:type="spellEnd"/>
      <w:r w:rsidRPr="003870D1">
        <w:rPr>
          <w:rFonts w:ascii="Arial" w:hAnsi="Arial"/>
          <w:sz w:val="16"/>
          <w:lang w:val="fr-CH"/>
        </w:rPr>
        <w:t xml:space="preserve"> (N99.1) (II)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r w:rsidRPr="003870D1">
        <w:rPr>
          <w:rFonts w:ascii="Arial" w:hAnsi="Arial"/>
          <w:sz w:val="16"/>
          <w:lang w:val="fr-CH"/>
        </w:rPr>
        <w:t>448</w:t>
      </w:r>
      <w:r w:rsidRPr="003870D1">
        <w:rPr>
          <w:rFonts w:ascii="Arial" w:hAnsi="Arial"/>
          <w:sz w:val="16"/>
          <w:lang w:val="fr-CH"/>
        </w:rPr>
        <w:tab/>
        <w:t>fistule urinaire &gt; 5j. (III)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  <w:proofErr w:type="gramStart"/>
      <w:r w:rsidRPr="003870D1">
        <w:rPr>
          <w:rFonts w:ascii="Arial" w:hAnsi="Arial"/>
          <w:sz w:val="16"/>
          <w:lang w:val="fr-CH"/>
        </w:rPr>
        <w:t xml:space="preserve">379 </w:t>
      </w:r>
      <w:r w:rsidRPr="003870D1">
        <w:rPr>
          <w:rFonts w:ascii="Arial" w:hAnsi="Arial"/>
          <w:sz w:val="16"/>
          <w:lang w:val="fr-CH"/>
        </w:rPr>
        <w:tab/>
        <w:t>autr</w:t>
      </w:r>
      <w:r w:rsidR="00350608" w:rsidRPr="003870D1">
        <w:rPr>
          <w:rFonts w:ascii="Arial" w:hAnsi="Arial"/>
          <w:sz w:val="16"/>
          <w:lang w:val="fr-CH"/>
        </w:rPr>
        <w:t>e complication</w:t>
      </w:r>
      <w:proofErr w:type="gramEnd"/>
      <w:r w:rsidR="00350608" w:rsidRPr="003870D1">
        <w:rPr>
          <w:rFonts w:ascii="Arial" w:hAnsi="Arial"/>
          <w:sz w:val="16"/>
          <w:lang w:val="fr-CH"/>
        </w:rPr>
        <w:t xml:space="preserve"> (texte en clair)</w:t>
      </w:r>
      <w:r w:rsidRPr="003870D1">
        <w:rPr>
          <w:rFonts w:ascii="Arial" w:hAnsi="Arial"/>
          <w:sz w:val="16"/>
          <w:lang w:val="fr-CH"/>
        </w:rPr>
        <w:t xml:space="preserve">: </w:t>
      </w: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</w:p>
    <w:p w:rsidR="009522D9" w:rsidRPr="003870D1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</w:p>
    <w:p w:rsidR="0013218C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  <w:sectPr w:rsidR="0013218C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num="2" w:space="720"/>
        </w:sectPr>
      </w:pPr>
      <w:r w:rsidRPr="003870D1">
        <w:rPr>
          <w:rFonts w:ascii="Arial" w:hAnsi="Arial"/>
          <w:sz w:val="16"/>
          <w:lang w:val="fr-CH"/>
        </w:rPr>
        <w:t>___________________________________</w:t>
      </w:r>
    </w:p>
    <w:p w:rsidR="009522D9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  <w:sectPr w:rsidR="009522D9">
          <w:endnotePr>
            <w:numFmt w:val="decimal"/>
          </w:endnotePr>
          <w:type w:val="continuous"/>
          <w:pgSz w:w="11907" w:h="16840" w:code="9"/>
          <w:pgMar w:top="567" w:right="567" w:bottom="357" w:left="851" w:header="720" w:footer="0" w:gutter="0"/>
          <w:cols w:num="3" w:space="141"/>
        </w:sectPr>
      </w:pPr>
    </w:p>
    <w:p w:rsidR="0013218C" w:rsidRDefault="0013218C" w:rsidP="0013218C">
      <w:pPr>
        <w:widowControl/>
        <w:tabs>
          <w:tab w:val="left" w:pos="426"/>
          <w:tab w:val="left" w:pos="6307"/>
        </w:tabs>
        <w:rPr>
          <w:rFonts w:ascii="Arial" w:hAnsi="Arial"/>
          <w:noProof/>
          <w:color w:val="00000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29"/>
      </w:tblGrid>
      <w:tr w:rsidR="009522D9">
        <w:trPr>
          <w:trHeight w:hRule="exact" w:val="839"/>
        </w:trPr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2D9" w:rsidRDefault="009522D9">
            <w:pPr>
              <w:widowControl/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rFonts w:ascii="Arial" w:hAnsi="Arial"/>
                <w:sz w:val="16"/>
                <w:lang w:val="fr-CH"/>
              </w:rPr>
            </w:pPr>
            <w:proofErr w:type="gramStart"/>
            <w:r>
              <w:rPr>
                <w:rFonts w:ascii="Arial" w:hAnsi="Arial"/>
                <w:sz w:val="16"/>
                <w:lang w:val="fr-CH"/>
              </w:rPr>
              <w:t>Remarques</w:t>
            </w:r>
            <w:proofErr w:type="gramEnd"/>
            <w:r>
              <w:rPr>
                <w:rFonts w:ascii="Arial" w:hAnsi="Arial"/>
                <w:sz w:val="16"/>
                <w:lang w:val="fr-CH"/>
              </w:rPr>
              <w:t>:</w:t>
            </w:r>
          </w:p>
        </w:tc>
      </w:tr>
    </w:tbl>
    <w:p w:rsidR="009522D9" w:rsidRDefault="009522D9">
      <w:pPr>
        <w:widowControl/>
        <w:tabs>
          <w:tab w:val="left" w:pos="426"/>
          <w:tab w:val="left" w:pos="3969"/>
          <w:tab w:val="left" w:pos="6662"/>
          <w:tab w:val="left" w:pos="7513"/>
        </w:tabs>
        <w:rPr>
          <w:rFonts w:ascii="Arial" w:hAnsi="Arial"/>
          <w:sz w:val="16"/>
          <w:lang w:val="fr-CH"/>
        </w:rPr>
      </w:pPr>
    </w:p>
    <w:sectPr w:rsidR="009522D9" w:rsidSect="00083005">
      <w:endnotePr>
        <w:numFmt w:val="decimal"/>
      </w:endnotePr>
      <w:type w:val="continuous"/>
      <w:pgSz w:w="11907" w:h="16840" w:code="9"/>
      <w:pgMar w:top="567" w:right="567" w:bottom="357" w:left="851" w:header="720" w:footer="0" w:gutter="0"/>
      <w:cols w:space="1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6F" w:rsidRDefault="00BC3A6F">
      <w:r>
        <w:separator/>
      </w:r>
    </w:p>
  </w:endnote>
  <w:endnote w:type="continuationSeparator" w:id="0">
    <w:p w:rsidR="00BC3A6F" w:rsidRDefault="00BC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C" w:rsidRDefault="00D3781C">
    <w:pPr>
      <w:pStyle w:val="Fuzeile"/>
      <w:widowControl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6F" w:rsidRDefault="00BC3A6F">
      <w:r>
        <w:separator/>
      </w:r>
    </w:p>
  </w:footnote>
  <w:footnote w:type="continuationSeparator" w:id="0">
    <w:p w:rsidR="00BC3A6F" w:rsidRDefault="00BC3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681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D507B"/>
    <w:multiLevelType w:val="singleLevel"/>
    <w:tmpl w:val="63E26B24"/>
    <w:lvl w:ilvl="0">
      <w:start w:val="2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F007EFA"/>
    <w:multiLevelType w:val="singleLevel"/>
    <w:tmpl w:val="1524529A"/>
    <w:lvl w:ilvl="0">
      <w:start w:val="37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">
    <w:nsid w:val="2C7F4441"/>
    <w:multiLevelType w:val="singleLevel"/>
    <w:tmpl w:val="1E3C6B2E"/>
    <w:lvl w:ilvl="0">
      <w:start w:val="1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abstractNum w:abstractNumId="4">
    <w:nsid w:val="2D24697A"/>
    <w:multiLevelType w:val="singleLevel"/>
    <w:tmpl w:val="9B2A19E6"/>
    <w:lvl w:ilvl="0">
      <w:start w:val="37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7026EA"/>
    <w:multiLevelType w:val="singleLevel"/>
    <w:tmpl w:val="1E3C6B2E"/>
    <w:lvl w:ilvl="0">
      <w:start w:val="1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abstractNum w:abstractNumId="6">
    <w:nsid w:val="586310CD"/>
    <w:multiLevelType w:val="singleLevel"/>
    <w:tmpl w:val="7296670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0A617D3"/>
    <w:multiLevelType w:val="singleLevel"/>
    <w:tmpl w:val="1E3C6B2E"/>
    <w:lvl w:ilvl="0">
      <w:start w:val="1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abstractNum w:abstractNumId="8">
    <w:nsid w:val="70577B36"/>
    <w:multiLevelType w:val="singleLevel"/>
    <w:tmpl w:val="3A006E18"/>
    <w:lvl w:ilvl="0">
      <w:start w:val="48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9">
    <w:nsid w:val="7A0567C2"/>
    <w:multiLevelType w:val="singleLevel"/>
    <w:tmpl w:val="8B023A26"/>
    <w:lvl w:ilvl="0">
      <w:start w:val="53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0">
    <w:nsid w:val="7CF3494D"/>
    <w:multiLevelType w:val="singleLevel"/>
    <w:tmpl w:val="8E5849EC"/>
    <w:lvl w:ilvl="0">
      <w:start w:val="27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C4F3A"/>
    <w:rsid w:val="0005208E"/>
    <w:rsid w:val="00057FBA"/>
    <w:rsid w:val="00083005"/>
    <w:rsid w:val="001173CC"/>
    <w:rsid w:val="001206DA"/>
    <w:rsid w:val="0013218C"/>
    <w:rsid w:val="001622A9"/>
    <w:rsid w:val="001A63F8"/>
    <w:rsid w:val="001D4E11"/>
    <w:rsid w:val="00234604"/>
    <w:rsid w:val="0023660A"/>
    <w:rsid w:val="00244797"/>
    <w:rsid w:val="00332B4E"/>
    <w:rsid w:val="00350608"/>
    <w:rsid w:val="00365117"/>
    <w:rsid w:val="003870D1"/>
    <w:rsid w:val="00393319"/>
    <w:rsid w:val="00581081"/>
    <w:rsid w:val="00772BE6"/>
    <w:rsid w:val="007849CF"/>
    <w:rsid w:val="008A11B4"/>
    <w:rsid w:val="00936F04"/>
    <w:rsid w:val="009522D9"/>
    <w:rsid w:val="00AC4F3A"/>
    <w:rsid w:val="00BC3A6F"/>
    <w:rsid w:val="00BE6533"/>
    <w:rsid w:val="00C9585A"/>
    <w:rsid w:val="00D37371"/>
    <w:rsid w:val="00D3781C"/>
    <w:rsid w:val="00D473C7"/>
    <w:rsid w:val="00D7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05"/>
    <w:pPr>
      <w:widowControl w:val="0"/>
    </w:pPr>
    <w:rPr>
      <w:snapToGrid w:val="0"/>
      <w:lang w:val="de-DE" w:eastAsia="de-DE"/>
    </w:rPr>
  </w:style>
  <w:style w:type="paragraph" w:styleId="berschrift1">
    <w:name w:val="heading 1"/>
    <w:basedOn w:val="Standard"/>
    <w:next w:val="Standard"/>
    <w:qFormat/>
    <w:rsid w:val="00083005"/>
    <w:pPr>
      <w:keepNext/>
      <w:tabs>
        <w:tab w:val="left" w:pos="426"/>
        <w:tab w:val="left" w:pos="4478"/>
      </w:tabs>
      <w:spacing w:line="200" w:lineRule="exact"/>
      <w:outlineLvl w:val="0"/>
    </w:pPr>
    <w:rPr>
      <w:rFonts w:ascii="Arial" w:hAnsi="Arial"/>
      <w:b/>
      <w:color w:val="000000"/>
      <w:sz w:val="18"/>
    </w:rPr>
  </w:style>
  <w:style w:type="paragraph" w:styleId="berschrift2">
    <w:name w:val="heading 2"/>
    <w:basedOn w:val="Standard"/>
    <w:next w:val="Standard"/>
    <w:qFormat/>
    <w:rsid w:val="00083005"/>
    <w:pPr>
      <w:keepNext/>
      <w:widowControl/>
      <w:ind w:left="142"/>
      <w:outlineLvl w:val="1"/>
    </w:pPr>
    <w:rPr>
      <w:rFonts w:ascii="Arial" w:hAnsi="Arial"/>
      <w:b/>
      <w:color w:val="000000"/>
      <w:sz w:val="22"/>
    </w:rPr>
  </w:style>
  <w:style w:type="paragraph" w:styleId="berschrift3">
    <w:name w:val="heading 3"/>
    <w:basedOn w:val="Standard"/>
    <w:next w:val="Standard"/>
    <w:qFormat/>
    <w:rsid w:val="00083005"/>
    <w:pPr>
      <w:keepNext/>
      <w:widowControl/>
      <w:ind w:left="142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083005"/>
    <w:pPr>
      <w:keepNext/>
      <w:widowControl/>
      <w:tabs>
        <w:tab w:val="left" w:pos="284"/>
        <w:tab w:val="left" w:pos="701"/>
      </w:tabs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rsid w:val="00083005"/>
    <w:pPr>
      <w:keepNext/>
      <w:widowControl/>
      <w:tabs>
        <w:tab w:val="left" w:pos="284"/>
        <w:tab w:val="left" w:pos="426"/>
        <w:tab w:val="left" w:pos="701"/>
        <w:tab w:val="left" w:pos="6662"/>
      </w:tabs>
      <w:outlineLvl w:val="4"/>
    </w:pPr>
    <w:rPr>
      <w:rFonts w:ascii="Arial" w:hAnsi="Arial"/>
      <w:b/>
      <w:color w:val="000000"/>
      <w:sz w:val="16"/>
    </w:rPr>
  </w:style>
  <w:style w:type="paragraph" w:styleId="berschrift6">
    <w:name w:val="heading 6"/>
    <w:basedOn w:val="Standard"/>
    <w:next w:val="Standard"/>
    <w:qFormat/>
    <w:rsid w:val="00083005"/>
    <w:pPr>
      <w:keepNext/>
      <w:widowControl/>
      <w:tabs>
        <w:tab w:val="left" w:pos="5472"/>
      </w:tabs>
      <w:outlineLvl w:val="5"/>
    </w:pPr>
    <w:rPr>
      <w:rFonts w:ascii="Arial" w:hAnsi="Arial"/>
      <w:b/>
      <w:color w:val="000000"/>
      <w:sz w:val="14"/>
    </w:rPr>
  </w:style>
  <w:style w:type="paragraph" w:styleId="berschrift7">
    <w:name w:val="heading 7"/>
    <w:basedOn w:val="Standard"/>
    <w:next w:val="Standard"/>
    <w:qFormat/>
    <w:rsid w:val="00083005"/>
    <w:pPr>
      <w:keepNext/>
      <w:widowControl/>
      <w:pBdr>
        <w:bottom w:val="single" w:sz="12" w:space="1" w:color="auto"/>
      </w:pBdr>
      <w:tabs>
        <w:tab w:val="left" w:pos="701"/>
      </w:tabs>
      <w:jc w:val="center"/>
      <w:outlineLvl w:val="6"/>
    </w:pPr>
    <w:rPr>
      <w:rFonts w:ascii="Arial" w:hAnsi="Arial"/>
      <w:b/>
      <w:color w:val="000000"/>
      <w:lang w:val="fr-CH"/>
    </w:rPr>
  </w:style>
  <w:style w:type="paragraph" w:styleId="berschrift8">
    <w:name w:val="heading 8"/>
    <w:basedOn w:val="Standard"/>
    <w:next w:val="Standard"/>
    <w:qFormat/>
    <w:rsid w:val="00083005"/>
    <w:pPr>
      <w:keepNext/>
      <w:widowControl/>
      <w:tabs>
        <w:tab w:val="left" w:pos="426"/>
        <w:tab w:val="left" w:pos="3969"/>
        <w:tab w:val="left" w:pos="6662"/>
        <w:tab w:val="left" w:pos="7513"/>
      </w:tabs>
      <w:outlineLvl w:val="7"/>
    </w:pPr>
    <w:rPr>
      <w:rFonts w:ascii="Arial" w:hAnsi="Arial"/>
      <w:b/>
      <w:noProof/>
      <w:color w:val="FF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083005"/>
  </w:style>
  <w:style w:type="character" w:styleId="Endnotenzeichen">
    <w:name w:val="endnote reference"/>
    <w:semiHidden/>
    <w:rsid w:val="00083005"/>
    <w:rPr>
      <w:sz w:val="20"/>
      <w:vertAlign w:val="superscript"/>
    </w:rPr>
  </w:style>
  <w:style w:type="paragraph" w:styleId="Kopfzeile">
    <w:name w:val="header"/>
    <w:basedOn w:val="Standard"/>
    <w:semiHidden/>
    <w:rsid w:val="000830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83005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083005"/>
    <w:rPr>
      <w:sz w:val="20"/>
    </w:rPr>
  </w:style>
  <w:style w:type="paragraph" w:styleId="Textkrper">
    <w:name w:val="Body Text"/>
    <w:basedOn w:val="Standard"/>
    <w:semiHidden/>
    <w:rsid w:val="00083005"/>
    <w:pPr>
      <w:widowControl/>
      <w:tabs>
        <w:tab w:val="left" w:pos="426"/>
        <w:tab w:val="left" w:pos="5472"/>
      </w:tabs>
    </w:pPr>
    <w:rPr>
      <w:rFonts w:ascii="Arial" w:hAnsi="Arial"/>
      <w:color w:val="000000"/>
      <w:sz w:val="22"/>
    </w:rPr>
  </w:style>
  <w:style w:type="paragraph" w:styleId="Dokumentstruktur">
    <w:name w:val="Document Map"/>
    <w:basedOn w:val="Standard"/>
    <w:semiHidden/>
    <w:rsid w:val="00083005"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sid w:val="00083005"/>
    <w:pPr>
      <w:widowControl/>
      <w:tabs>
        <w:tab w:val="left" w:pos="284"/>
        <w:tab w:val="left" w:pos="426"/>
        <w:tab w:val="left" w:pos="701"/>
        <w:tab w:val="left" w:pos="6662"/>
      </w:tabs>
    </w:pPr>
    <w:rPr>
      <w:rFonts w:ascii="Arial" w:hAnsi="Arial"/>
      <w:color w:val="000000"/>
      <w:sz w:val="16"/>
    </w:rPr>
  </w:style>
  <w:style w:type="paragraph" w:styleId="Textkrper3">
    <w:name w:val="Body Text 3"/>
    <w:basedOn w:val="Standard"/>
    <w:semiHidden/>
    <w:rsid w:val="00083005"/>
    <w:pPr>
      <w:widowControl/>
      <w:tabs>
        <w:tab w:val="left" w:pos="426"/>
        <w:tab w:val="left" w:pos="6662"/>
      </w:tabs>
    </w:pPr>
    <w:rPr>
      <w:rFonts w:ascii="Arial" w:hAnsi="Arial"/>
      <w:b/>
      <w:color w:val="000000"/>
      <w:sz w:val="16"/>
    </w:rPr>
  </w:style>
  <w:style w:type="paragraph" w:styleId="Textkrper-Zeileneinzug">
    <w:name w:val="Body Text Indent"/>
    <w:basedOn w:val="Standard"/>
    <w:semiHidden/>
    <w:rsid w:val="00083005"/>
    <w:pPr>
      <w:widowControl/>
      <w:tabs>
        <w:tab w:val="left" w:pos="284"/>
        <w:tab w:val="left" w:pos="5472"/>
      </w:tabs>
      <w:spacing w:line="160" w:lineRule="exact"/>
      <w:ind w:left="284" w:hanging="284"/>
    </w:pPr>
    <w:rPr>
      <w:rFonts w:ascii="Arial" w:hAnsi="Arial"/>
      <w:noProof/>
      <w:color w:val="FF0000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9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9CF"/>
    <w:rPr>
      <w:rFonts w:ascii="Tahoma" w:hAnsi="Tahoma" w:cs="Tahoma"/>
      <w:snapToGrid w:val="0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1658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Statistisches Klinikprofil</vt:lpstr>
      <vt:lpstr>Statistisches Klinikprofil</vt:lpstr>
    </vt:vector>
  </TitlesOfParts>
  <Company>BASE-Marketing</Company>
  <LinksUpToDate>false</LinksUpToDate>
  <CharactersWithSpaces>12085</CharactersWithSpaces>
  <SharedDoc>false</SharedDoc>
  <HLinks>
    <vt:vector size="6" baseType="variant">
      <vt:variant>
        <vt:i4>6881322</vt:i4>
      </vt:variant>
      <vt:variant>
        <vt:i4>-1</vt:i4>
      </vt:variant>
      <vt:variant>
        <vt:i4>1026</vt:i4>
      </vt:variant>
      <vt:variant>
        <vt:i4>1</vt:i4>
      </vt:variant>
      <vt:variant>
        <vt:lpwstr>_ADJ1201DAT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Statistisches Klinikprofil</dc:title>
  <dc:creator>RagethC</dc:creator>
  <cp:lastModifiedBy>Luzi Rageth</cp:lastModifiedBy>
  <cp:revision>3</cp:revision>
  <cp:lastPrinted>2012-11-10T14:34:00Z</cp:lastPrinted>
  <dcterms:created xsi:type="dcterms:W3CDTF">2016-12-13T14:21:00Z</dcterms:created>
  <dcterms:modified xsi:type="dcterms:W3CDTF">2016-12-13T18:16:00Z</dcterms:modified>
</cp:coreProperties>
</file>